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2A" w:rsidRPr="006A242A" w:rsidRDefault="006A242A" w:rsidP="006A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>ДЕРЖАВНА ФАРМАКОЛОГІЧНА КОМІСІЯ ВЕТЕРИНАРНОЇ МЕДИЦИНИ</w:t>
      </w:r>
    </w:p>
    <w:p w:rsidR="006A242A" w:rsidRPr="006A242A" w:rsidRDefault="006A242A" w:rsidP="006A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>Секція ветеринарних препаратів</w:t>
      </w:r>
    </w:p>
    <w:p w:rsidR="006A242A" w:rsidRPr="006A242A" w:rsidRDefault="006A242A" w:rsidP="006A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231177" w:rsidRPr="006A242A" w:rsidRDefault="006A242A" w:rsidP="006A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>ЗАСІДАННЯ № 5</w:t>
      </w:r>
    </w:p>
    <w:p w:rsidR="006A242A" w:rsidRPr="006A242A" w:rsidRDefault="006A242A" w:rsidP="006A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 xml:space="preserve">м. Київ                                                                                                                                                                           25.09.2024   </w:t>
      </w:r>
    </w:p>
    <w:p w:rsidR="00713D5D" w:rsidRDefault="00713D5D" w:rsidP="006A242A">
      <w:pPr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A242A" w:rsidRPr="006A242A" w:rsidRDefault="006A242A" w:rsidP="006A242A">
      <w:pPr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 xml:space="preserve">1. Пропозиції </w:t>
      </w:r>
      <w:proofErr w:type="spellStart"/>
      <w:r w:rsidRPr="006A242A">
        <w:rPr>
          <w:rFonts w:ascii="Times New Roman" w:hAnsi="Times New Roman" w:cs="Times New Roman"/>
          <w:b/>
          <w:sz w:val="24"/>
          <w:szCs w:val="24"/>
        </w:rPr>
        <w:t>Держпродспоживслужбі</w:t>
      </w:r>
      <w:proofErr w:type="spellEnd"/>
      <w:r w:rsidRPr="006A242A">
        <w:rPr>
          <w:rFonts w:ascii="Times New Roman" w:hAnsi="Times New Roman" w:cs="Times New Roman"/>
          <w:b/>
          <w:sz w:val="24"/>
          <w:szCs w:val="24"/>
        </w:rPr>
        <w:t xml:space="preserve"> щодо затвердження Списку ветеринарних препаратів, які визначені  як такі, що мають однакові критерії для реєстрації та можуть бути використані, як препарати порівняння при проведенні дослідження </w:t>
      </w:r>
      <w:proofErr w:type="spellStart"/>
      <w:r w:rsidRPr="006A242A">
        <w:rPr>
          <w:rFonts w:ascii="Times New Roman" w:hAnsi="Times New Roman" w:cs="Times New Roman"/>
          <w:b/>
          <w:sz w:val="24"/>
          <w:szCs w:val="24"/>
        </w:rPr>
        <w:t>біоеквівалентності</w:t>
      </w:r>
      <w:proofErr w:type="spellEnd"/>
      <w:r w:rsidRPr="006A242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A242A">
        <w:rPr>
          <w:rFonts w:ascii="Times New Roman" w:hAnsi="Times New Roman" w:cs="Times New Roman"/>
          <w:b/>
          <w:sz w:val="24"/>
          <w:szCs w:val="24"/>
        </w:rPr>
        <w:t>фармеквівалентності</w:t>
      </w:r>
      <w:proofErr w:type="spellEnd"/>
      <w:r w:rsidRPr="006A242A">
        <w:rPr>
          <w:rFonts w:ascii="Times New Roman" w:hAnsi="Times New Roman" w:cs="Times New Roman"/>
          <w:b/>
          <w:sz w:val="24"/>
          <w:szCs w:val="24"/>
        </w:rPr>
        <w:t>)  (</w:t>
      </w:r>
      <w:r w:rsidRPr="006A242A">
        <w:rPr>
          <w:rFonts w:ascii="Times New Roman" w:hAnsi="Times New Roman" w:cs="Times New Roman"/>
          <w:sz w:val="24"/>
          <w:szCs w:val="24"/>
        </w:rPr>
        <w:t xml:space="preserve">доповідач: ВЕРХОЛЮК  Микола Михайлович, голова Агентства ветеринарних препаратів та кормових добавок ДНДКІ </w:t>
      </w:r>
      <w:proofErr w:type="spellStart"/>
      <w:r w:rsidRPr="006A242A">
        <w:rPr>
          <w:rFonts w:ascii="Times New Roman" w:hAnsi="Times New Roman" w:cs="Times New Roman"/>
          <w:sz w:val="24"/>
          <w:szCs w:val="24"/>
        </w:rPr>
        <w:t>ветпрепаратів</w:t>
      </w:r>
      <w:proofErr w:type="spellEnd"/>
      <w:r w:rsidRPr="006A242A">
        <w:rPr>
          <w:rFonts w:ascii="Times New Roman" w:hAnsi="Times New Roman" w:cs="Times New Roman"/>
          <w:sz w:val="24"/>
          <w:szCs w:val="24"/>
        </w:rPr>
        <w:t xml:space="preserve"> та кормових добавок, доктор філософії).</w:t>
      </w:r>
    </w:p>
    <w:p w:rsidR="006A242A" w:rsidRDefault="006A242A" w:rsidP="006A242A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 xml:space="preserve">2. Пропозиції  </w:t>
      </w:r>
      <w:proofErr w:type="spellStart"/>
      <w:r w:rsidRPr="006A242A">
        <w:rPr>
          <w:rFonts w:ascii="Times New Roman" w:hAnsi="Times New Roman" w:cs="Times New Roman"/>
          <w:b/>
          <w:sz w:val="24"/>
          <w:szCs w:val="24"/>
        </w:rPr>
        <w:t>Держпродспоживслужбі</w:t>
      </w:r>
      <w:proofErr w:type="spellEnd"/>
      <w:r w:rsidRPr="006A242A">
        <w:rPr>
          <w:rFonts w:ascii="Times New Roman" w:hAnsi="Times New Roman" w:cs="Times New Roman"/>
          <w:b/>
          <w:sz w:val="24"/>
          <w:szCs w:val="24"/>
        </w:rPr>
        <w:t xml:space="preserve"> щодо реєстрації/перереєстрації наступних  ветеринарних препаратів на основі проведеної наукової експертизи  </w:t>
      </w:r>
      <w:r w:rsidRPr="006A242A">
        <w:rPr>
          <w:rFonts w:ascii="Times New Roman" w:hAnsi="Times New Roman" w:cs="Times New Roman"/>
          <w:sz w:val="24"/>
          <w:szCs w:val="24"/>
        </w:rPr>
        <w:t xml:space="preserve">(доповідач:  СТИБЕЛЬ Володимир Володимирович, директор  ДНДКІ </w:t>
      </w:r>
      <w:proofErr w:type="spellStart"/>
      <w:r w:rsidRPr="006A242A">
        <w:rPr>
          <w:rFonts w:ascii="Times New Roman" w:hAnsi="Times New Roman" w:cs="Times New Roman"/>
          <w:sz w:val="24"/>
          <w:szCs w:val="24"/>
        </w:rPr>
        <w:t>ветпрепаратів</w:t>
      </w:r>
      <w:proofErr w:type="spellEnd"/>
      <w:r w:rsidRPr="006A242A">
        <w:rPr>
          <w:rFonts w:ascii="Times New Roman" w:hAnsi="Times New Roman" w:cs="Times New Roman"/>
          <w:sz w:val="24"/>
          <w:szCs w:val="24"/>
        </w:rPr>
        <w:t xml:space="preserve"> та кормових добавок,  член кореспондент НААН, професор, </w:t>
      </w:r>
      <w:proofErr w:type="spellStart"/>
      <w:r w:rsidRPr="006A242A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6A242A">
        <w:rPr>
          <w:rFonts w:ascii="Times New Roman" w:hAnsi="Times New Roman" w:cs="Times New Roman"/>
          <w:sz w:val="24"/>
          <w:szCs w:val="24"/>
        </w:rPr>
        <w:t>.)</w:t>
      </w:r>
    </w:p>
    <w:p w:rsidR="00713D5D" w:rsidRPr="006A242A" w:rsidRDefault="00713D5D" w:rsidP="006A242A">
      <w:pPr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559"/>
        <w:gridCol w:w="1560"/>
        <w:gridCol w:w="1007"/>
        <w:gridCol w:w="2184"/>
        <w:gridCol w:w="1948"/>
        <w:gridCol w:w="1176"/>
        <w:gridCol w:w="1422"/>
        <w:gridCol w:w="1546"/>
        <w:gridCol w:w="1461"/>
        <w:gridCol w:w="1559"/>
      </w:tblGrid>
      <w:tr w:rsidR="006A242A" w:rsidRPr="00FE6C76" w:rsidTr="00FE6C76">
        <w:trPr>
          <w:trHeight w:val="799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№ п/</w:t>
            </w:r>
            <w:proofErr w:type="spellStart"/>
            <w:r w:rsidRPr="00FE6C7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Назва препарату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Фармацевтична форма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Види тварин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Фармацевтична група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Склад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Власник реєстраційного посвідчення</w:t>
            </w:r>
          </w:p>
        </w:tc>
        <w:tc>
          <w:tcPr>
            <w:tcW w:w="1422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Виробник</w:t>
            </w:r>
          </w:p>
        </w:tc>
        <w:tc>
          <w:tcPr>
            <w:tcW w:w="1461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Реєстрація</w:t>
            </w:r>
            <w:r w:rsidRPr="00FE6C76">
              <w:rPr>
                <w:rFonts w:ascii="Times New Roman" w:hAnsi="Times New Roman" w:cs="Times New Roman"/>
                <w:b/>
                <w:bCs/>
              </w:rPr>
              <w:br/>
              <w:t>/Перереєстрація</w:t>
            </w:r>
          </w:p>
        </w:tc>
      </w:tr>
      <w:tr w:rsidR="006A242A" w:rsidRPr="00FE6C76" w:rsidTr="00FE6C76">
        <w:trPr>
          <w:trHeight w:val="253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Феноксипен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WSP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Порошок для приготування перорального розчину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Кури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QJ01CE02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Феноксиметилпеніцилін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г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феноксиметилпеніцилін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- 293,0 мг (як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феноксиметилпеніцилін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калію - 325,0 мг)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Дофарма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Дофарма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566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ФІКОКСИЛ 227 мг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Жувальні 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QM01 ПРОТИЗАПАЛЬНІ І ПРОТИРЕВМАТИЧНІ РЕЧОВИНИ;</w:t>
            </w:r>
            <w:r w:rsidRPr="00FE6C76">
              <w:rPr>
                <w:rFonts w:ascii="Times New Roman" w:hAnsi="Times New Roman" w:cs="Times New Roman"/>
              </w:rPr>
              <w:br/>
              <w:t xml:space="preserve">QM01AH90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Фірококсиб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фірококсиб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227,0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ЛІВІСТО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Інт'л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С.Л.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ЛІВІСТО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Інт'л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С.Л.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ФІКОКСИЛ 57 мг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Жувальні 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QM01 ПРОТИЗАПАЛЬНІ І ПРОТИРЕВМАТИЧНІ РЕЧОВИНИ;</w:t>
            </w:r>
            <w:r w:rsidRPr="00FE6C76">
              <w:rPr>
                <w:rFonts w:ascii="Times New Roman" w:hAnsi="Times New Roman" w:cs="Times New Roman"/>
              </w:rPr>
              <w:br/>
              <w:t xml:space="preserve">QM01AH90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Фірококсиб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фірококсиб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57,0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ЛІВІСТО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Інт'л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С.Л.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ЛІВІСТО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Інт'л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С.Л.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566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ГОНАСІЛ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QH Гормональні препарати для системного застосування (за виключенням статевих гормонів та інсуліну).;</w:t>
            </w:r>
            <w:r w:rsidRPr="00FE6C76">
              <w:rPr>
                <w:rFonts w:ascii="Times New Roman" w:hAnsi="Times New Roman" w:cs="Times New Roman"/>
              </w:rPr>
              <w:br/>
              <w:t>QH01 ПІТУЇТРИНОВІ І ГІПОТАЛАМОВІ ГОРМОНИ ТА ЇХ АНАЛОГИ;</w:t>
            </w:r>
            <w:r w:rsidRPr="00FE6C76">
              <w:rPr>
                <w:rFonts w:ascii="Times New Roman" w:hAnsi="Times New Roman" w:cs="Times New Roman"/>
              </w:rPr>
              <w:br/>
              <w:t>QH01C ГОРМОНИ ГІПОТАЛАМУСУ І АНАЛОГІЧНІ СПОЛУКИ;</w:t>
            </w:r>
            <w:r w:rsidRPr="00FE6C76">
              <w:rPr>
                <w:rFonts w:ascii="Times New Roman" w:hAnsi="Times New Roman" w:cs="Times New Roman"/>
              </w:rPr>
              <w:br/>
              <w:t>QH01CA ГОНАДОТРОПІН УТВОРЮЮЧІ ГОРМОНИ;</w:t>
            </w:r>
            <w:r w:rsidRPr="00FE6C76">
              <w:rPr>
                <w:rFonts w:ascii="Times New Roman" w:hAnsi="Times New Roman" w:cs="Times New Roman"/>
              </w:rPr>
              <w:br/>
              <w:t xml:space="preserve">QH01CA01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Гонадорелін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гонадореліну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ацетат (як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гонадотропін-рилізінг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гормон) – 50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мкг</w:t>
            </w:r>
            <w:proofErr w:type="spellEnd"/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Лабораторіос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СІВА,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ес.ей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Лабораторіос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СІВА,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ес.ей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280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Лютеосіл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QG Засоби для лікування захворювань сечостатевої системи та статеві гормони.;</w:t>
            </w:r>
            <w:r w:rsidRPr="00FE6C76">
              <w:rPr>
                <w:rFonts w:ascii="Times New Roman" w:hAnsi="Times New Roman" w:cs="Times New Roman"/>
              </w:rPr>
              <w:br/>
              <w:t>QG02 ІШНІ ГІНЕКОЛОГІЧНІ ВЕТЕРИНАРНІ ПРЕПАРАТИ;</w:t>
            </w:r>
            <w:r w:rsidRPr="00FE6C76">
              <w:rPr>
                <w:rFonts w:ascii="Times New Roman" w:hAnsi="Times New Roman" w:cs="Times New Roman"/>
              </w:rPr>
              <w:br/>
              <w:t>QG02A УТЕРОТОНІКИ;</w:t>
            </w:r>
            <w:r w:rsidRPr="00FE6C76">
              <w:rPr>
                <w:rFonts w:ascii="Times New Roman" w:hAnsi="Times New Roman" w:cs="Times New Roman"/>
              </w:rPr>
              <w:br/>
              <w:t xml:space="preserve">QG02AD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Простагландини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 xml:space="preserve">QG02AD90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Клопростенол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клопростенол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(як натрію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клопростенол</w:t>
            </w:r>
            <w:proofErr w:type="spellEnd"/>
            <w:r w:rsidRPr="00FE6C76">
              <w:rPr>
                <w:rFonts w:ascii="Times New Roman" w:hAnsi="Times New Roman" w:cs="Times New Roman"/>
              </w:rPr>
              <w:t>) – 0,075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Лабораторіос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СІВА,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ес.ей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Лабораторіос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СІВА,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ес.ей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Іспанія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Амоксидев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Порошок для приготування перорального розчину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Свині.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QJ01CA04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грам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500,0 мг (як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тригідрат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573,0 мг)</w:t>
            </w:r>
          </w:p>
        </w:tc>
        <w:tc>
          <w:tcPr>
            <w:tcW w:w="1176" w:type="dxa"/>
            <w:hideMark/>
          </w:tcPr>
          <w:p w:rsidR="006A242A" w:rsidRPr="00FE6C76" w:rsidRDefault="006A242A" w:rsidP="00FE6C76">
            <w:pPr>
              <w:ind w:right="-142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ПП «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«ДЕВІЕ»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204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Тримероксин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таблетки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QJ01EW09 Сульфадиметоксин 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триметоприм</w:t>
            </w:r>
            <w:proofErr w:type="spellEnd"/>
            <w:r w:rsidRPr="00FE6C76">
              <w:rPr>
                <w:rFonts w:ascii="Times New Roman" w:hAnsi="Times New Roman" w:cs="Times New Roman"/>
              </w:rPr>
              <w:t>, включаючи їх похідні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(0,8 г) містить діючі речовини (мг): сульфадиметоксин - 250,0;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триметоприм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- 50,0</w:t>
            </w:r>
          </w:p>
        </w:tc>
        <w:tc>
          <w:tcPr>
            <w:tcW w:w="1176" w:type="dxa"/>
            <w:hideMark/>
          </w:tcPr>
          <w:p w:rsidR="006A242A" w:rsidRPr="00FE6C76" w:rsidRDefault="006A242A" w:rsidP="00FE6C76">
            <w:pPr>
              <w:ind w:right="-142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Приватне підприємство «</w:t>
            </w:r>
            <w:proofErr w:type="spellStart"/>
            <w:r w:rsidRPr="00FE6C76">
              <w:rPr>
                <w:rFonts w:ascii="Times New Roman" w:hAnsi="Times New Roman" w:cs="Times New Roman"/>
              </w:rPr>
              <w:t>O.L.KAR-АгроЗооВет-Сервіс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Приватне підприємство «</w:t>
            </w:r>
            <w:proofErr w:type="spellStart"/>
            <w:r w:rsidRPr="00FE6C76">
              <w:rPr>
                <w:rFonts w:ascii="Times New Roman" w:hAnsi="Times New Roman" w:cs="Times New Roman"/>
              </w:rPr>
              <w:t>O.L.KAR-АгроЗооВет-Сервіс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ДОРАН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вівці, 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QP54AA03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Дорамектин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дорамектин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ЦИПРОКС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Краплі очні та вушні, розчин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QS03 Ветеринарні препарати, які застосовуються в офтальмології та отології;</w:t>
            </w:r>
            <w:r w:rsidRPr="00FE6C76">
              <w:rPr>
                <w:rFonts w:ascii="Times New Roman" w:hAnsi="Times New Roman" w:cs="Times New Roman"/>
              </w:rPr>
              <w:br/>
              <w:t xml:space="preserve">QS03AA07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Ципрофлоксацин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ципрофлоксацин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ципрофлоксацину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гідрохлориду</w:t>
            </w:r>
            <w:proofErr w:type="spellEnd"/>
            <w:r w:rsidRPr="00FE6C76">
              <w:rPr>
                <w:rFonts w:ascii="Times New Roman" w:hAnsi="Times New Roman" w:cs="Times New Roman"/>
              </w:rPr>
              <w:t>) - 5,0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Ветдерм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зовнішнього застосування, розчин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QD07 КОРТИКОСТЕРОЇДИ, ЯК ДЕРМАТОЛОГІЧНІ ПРЕПАРАТИ;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QD07AC16 Гідрокортизону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ацепонат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гідрокортизону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ацепонат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— 0,584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Мелвет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2%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велмка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рогата худоба, свині, спортивні коні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QM01 ПРОТИЗАПАЛЬНІ І ПРОТИРЕВМАТИЧНІ РЕЧОВИНИ;</w:t>
            </w:r>
            <w:r w:rsidRPr="00FE6C76">
              <w:rPr>
                <w:rFonts w:ascii="Times New Roman" w:hAnsi="Times New Roman" w:cs="Times New Roman"/>
              </w:rPr>
              <w:br/>
              <w:t xml:space="preserve">QM01AC06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Мелоксикам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мелоксикам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Міпранол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котів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(0,175 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— 8,0;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празіквантел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— </w:t>
            </w:r>
            <w:r w:rsidRPr="00FE6C76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ТОВ «БРОВАФАРМА»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Міпранол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(175 мг)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- 5,0;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празіквантел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- 50,0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ЕКСТРА СЕЙФ для собак та котів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QP53AX17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110,0;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12,0;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пірипроксифен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АкароСпектра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таблетки для собак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QP53AX17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QP53BC01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Луфенурон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Мільбеміцину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100 мг препарату містять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- 2,4;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люфенурон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мільбеміцину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0,6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«ХАРКІВСЬКА БІОФАБРИКА»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«ХАРКІВСЬКА БІОФАБРИКА»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78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ДУОДЕКС краплі очні та вушні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Краплі очні та вушні, розчин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QS03 Ветеринарні препарати, які застосовуються в офтальмології та отології;</w:t>
            </w:r>
            <w:r w:rsidRPr="00FE6C76">
              <w:rPr>
                <w:rFonts w:ascii="Times New Roman" w:hAnsi="Times New Roman" w:cs="Times New Roman"/>
              </w:rPr>
              <w:br/>
              <w:t xml:space="preserve">QS03CA01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Дексаметазон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і протимікробні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дексаметазону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натрію фосфат – 1,32 (що відповідає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дексаметазону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1,0 мг);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офлоксацин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3,0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Товариство з обмеженою відповідальністю «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Ветсинтез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Товариство з обмеженою відповідальністю «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Ветсинтез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204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Рікетрон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коні, 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QJ01EW03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Сульфадимідин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(сульфадимезин) 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триметоприм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препарту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містить діючі речовини (мг): натрію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сульфадимідин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- 215,8 (що еквівалентно 200,0 мг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сульфадимідину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триметоприм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- 40,0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аніМедіка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Німеччина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аніМедіка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Херстелунгс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Індустріал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Ветерінаріа</w:t>
            </w:r>
            <w:proofErr w:type="spellEnd"/>
            <w:r w:rsidRPr="00FE6C76">
              <w:rPr>
                <w:rFonts w:ascii="Times New Roman" w:hAnsi="Times New Roman" w:cs="Times New Roman"/>
              </w:rPr>
              <w:t>, С.А.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Німеччина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іспанія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Реєстрація</w:t>
            </w:r>
          </w:p>
        </w:tc>
      </w:tr>
      <w:tr w:rsidR="006A242A" w:rsidRPr="00FE6C76" w:rsidTr="00FE6C76">
        <w:trPr>
          <w:trHeight w:val="178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Цикло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зовнішнього застосування, суспензія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вівці, свині.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QD06 АНТИБІОТИКИ ТА ХІМІОТЕРАПЕВТИЧНІ ЗАСОБИ ДЛЯ ЗАСТОСУВАННЯ В ДЕРМАТОЛОГІЇ;</w:t>
            </w:r>
            <w:r w:rsidRPr="00FE6C76">
              <w:rPr>
                <w:rFonts w:ascii="Times New Roman" w:hAnsi="Times New Roman" w:cs="Times New Roman"/>
              </w:rPr>
              <w:br/>
              <w:t xml:space="preserve">QD06AA02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Хлортетерациклін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Флакон  270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(520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хлортетрацикліну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гідрохлорид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 3,21 г ( 6,42 г)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Євровет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Енімал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Євровет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Енімал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Гента</w:t>
            </w:r>
            <w:proofErr w:type="spellEnd"/>
            <w:r w:rsidRPr="00FE6C76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ін’єкцій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 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lastRenderedPageBreak/>
              <w:t xml:space="preserve">QJ01GB03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Гентаміцин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гентаміцин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</w:t>
            </w:r>
            <w:r w:rsidRPr="00FE6C76">
              <w:rPr>
                <w:rFonts w:ascii="Times New Roman" w:hAnsi="Times New Roman" w:cs="Times New Roman"/>
              </w:rPr>
              <w:lastRenderedPageBreak/>
              <w:t>формі сульфату) – 100,0 мг.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lastRenderedPageBreak/>
              <w:t>Інтерхемі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веркен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«Де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Аделаар</w:t>
            </w:r>
            <w:proofErr w:type="spellEnd"/>
            <w:r w:rsidRPr="00FE6C76">
              <w:rPr>
                <w:rFonts w:ascii="Times New Roman" w:hAnsi="Times New Roman" w:cs="Times New Roman"/>
              </w:rPr>
              <w:t>» Есті АС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Естонія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Інтерхемі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веркен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«Де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Аделаар</w:t>
            </w:r>
            <w:proofErr w:type="spellEnd"/>
            <w:r w:rsidRPr="00FE6C76">
              <w:rPr>
                <w:rFonts w:ascii="Times New Roman" w:hAnsi="Times New Roman" w:cs="Times New Roman"/>
              </w:rPr>
              <w:t>» Есті АС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Естонія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Рилексин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® ДС 375 мг 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інтрацистернальна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суспензія для сухостійних корів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Суспензія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інтрацистернальна</w:t>
            </w:r>
            <w:proofErr w:type="spellEnd"/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Корови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QJ51 Антибактерійні ветеринарні препарати для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інтрацистернального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QJ51DB01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Цефалексин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шприц-туба (8 г)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цефалексин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бензатину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>) - 375,0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ВІРБАК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Франція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ВІРБАК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Франція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331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Мітекс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Краплі вушні, суспензія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 та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QS02 Ветеринарні препарати, які застосовують в отології;</w:t>
            </w:r>
            <w:r w:rsidRPr="00FE6C76">
              <w:rPr>
                <w:rFonts w:ascii="Times New Roman" w:hAnsi="Times New Roman" w:cs="Times New Roman"/>
              </w:rPr>
              <w:br/>
              <w:t>QS02CA01 Преднізолон і протимікробні засоби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міконазолу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нітрат - 23,0 (що відповідає 19,98 мг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міконазолу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); преднізолону ацетат - 5,0 (що відповідає 4,48 мг преднізолону);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поліміксину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В сульфат - 0,5293 (що відповідає 5500 МО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поліміксину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В сульфату або 0,4412 мг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поліміксину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В)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ВетВіва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Ріхтер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Австрія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ВетВіва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Ріхтер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Австрія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Веторил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10 мг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Капсули тверді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QH02CA01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Одна капсула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Дехра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Дейлс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Фармасьютікал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Веторил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30 мг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Капсули тверді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QH02CA01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Одна капсула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30,0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Дехра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Дейлс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Фармасьютікал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Веторил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60 мг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Капсули тверді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QH02CA01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Одна капсула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трілостан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60,0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Дехра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Дейлс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Фармасьютікал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Лімітед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британія</w:t>
            </w:r>
            <w:proofErr w:type="spellEnd"/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78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Сінулокc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LC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Суспензія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інтрацистернальна</w:t>
            </w:r>
            <w:proofErr w:type="spellEnd"/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QJ51R КОМБІНАЦІЇ ПРОТИМІКРОБНИХ ЗАСОБІВ ДЛЯ ІНТРАЦИСТЕНАЛЬНОГО ВВЕДЕННЯ;</w:t>
            </w:r>
            <w:r w:rsidRPr="00FE6C76">
              <w:rPr>
                <w:rFonts w:ascii="Times New Roman" w:hAnsi="Times New Roman" w:cs="Times New Roman"/>
              </w:rPr>
              <w:br/>
              <w:t>QJ51RV01 Протимікробні і кортикостероїди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шприц-туба (3 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(як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тригідрат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- 200,0; кислоту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клавуланову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(як калію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клавуланат</w:t>
            </w:r>
            <w:proofErr w:type="spellEnd"/>
            <w:r w:rsidRPr="00FE6C76">
              <w:rPr>
                <w:rFonts w:ascii="Times New Roman" w:hAnsi="Times New Roman" w:cs="Times New Roman"/>
              </w:rPr>
              <w:t>) - 50,0; преднізолон - 10,0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Зоетіс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Інк.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Сша</w:t>
            </w:r>
            <w:proofErr w:type="spellEnd"/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Хаупт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Латіна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 ар.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ел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Італія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Селафорт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60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)/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>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ml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Коти, 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QP54AA05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Селамектин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селамектин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60,0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Селафорт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 120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)/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>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ml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Cобаки</w:t>
            </w:r>
            <w:proofErr w:type="spellEnd"/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QP54AA05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Селамектин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селамектин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</w:t>
            </w:r>
            <w:r w:rsidRPr="00FE6C76">
              <w:rPr>
                <w:rFonts w:ascii="Times New Roman" w:hAnsi="Times New Roman" w:cs="Times New Roman"/>
              </w:rPr>
              <w:lastRenderedPageBreak/>
              <w:t>120,0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566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ФІПРИСТ®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котів та тхорів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коти, тхорі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QP53AX65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 мг;</w:t>
            </w:r>
            <w:r w:rsidRPr="00FE6C76">
              <w:rPr>
                <w:rFonts w:ascii="Times New Roman" w:hAnsi="Times New Roman" w:cs="Times New Roman"/>
              </w:rPr>
              <w:br/>
              <w:t xml:space="preserve"> S-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метопрен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120 мг.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27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ФІПРИСТ®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QP53AX65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 мг;</w:t>
            </w:r>
            <w:r w:rsidRPr="00FE6C76">
              <w:rPr>
                <w:rFonts w:ascii="Times New Roman" w:hAnsi="Times New Roman" w:cs="Times New Roman"/>
              </w:rPr>
              <w:br/>
              <w:t xml:space="preserve"> S-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метопрен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90 мг.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ФІПРИСТ®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котів та собак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зовнішнього застосування, розчин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коти, собаки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QP53AX15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2,5 мг.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36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Тилоплюс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25%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Свині, кури-бройлери, індики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QJ01 – антибактеріальні ветеринарні препарати для системного застосування. QJ01FA91 -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Тилмікозин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тилмікозин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(як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тилмікозину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фосфат) - 250,0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Кріда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С.Р.Л.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Румунія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Кріда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С.Р.Л.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Румунія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331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ВАРОФЛУ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Смужки дерев'яні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бджоли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засоби, інсектициди й репеленти.;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місцевого застосування, включаючи інсектициди;</w:t>
            </w:r>
            <w:r w:rsidRPr="00FE6C76">
              <w:rPr>
                <w:rFonts w:ascii="Times New Roman" w:hAnsi="Times New Roman" w:cs="Times New Roman"/>
              </w:rPr>
              <w:br/>
              <w:t>QP53AC ПІРЕТРОЇДИ, ВКЛЮЧАЮЧИ СИНТЕТИЧНІ СПОЛУКИ;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QP53AC05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Флуметрин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Смужка дерев'яна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3,6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ПрАТ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«РЕАГЕНТ»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ПрАТ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«РЕАГЕНТ»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417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Альтрезин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QG Засоби для лікування захворювань сечостатевої системи та статеві гормони.;</w:t>
            </w:r>
            <w:r w:rsidRPr="00FE6C76">
              <w:rPr>
                <w:rFonts w:ascii="Times New Roman" w:hAnsi="Times New Roman" w:cs="Times New Roman"/>
              </w:rPr>
              <w:br/>
              <w:t>QG03 СТАТЕВІ ГОРМОНИ І МОДУЛЯТОРИ СТАТЕВОЇ СИСТЕМИ;</w:t>
            </w:r>
            <w:r w:rsidRPr="00FE6C76">
              <w:rPr>
                <w:rFonts w:ascii="Times New Roman" w:hAnsi="Times New Roman" w:cs="Times New Roman"/>
              </w:rPr>
              <w:br/>
              <w:t xml:space="preserve">QG03D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Прогестерони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lastRenderedPageBreak/>
              <w:t xml:space="preserve">QG03DX Інші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прогестерони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 xml:space="preserve">QG03DX90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Альтреногест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</w:t>
            </w:r>
            <w:r w:rsidRPr="00FE6C76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альтреногест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- 0,4 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Сева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Санте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Анімаль</w:t>
            </w:r>
            <w:proofErr w:type="spellEnd"/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Франція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Сева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Санте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Анімаль</w:t>
            </w:r>
            <w:proofErr w:type="spellEnd"/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Франція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229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ДОКСИТИЛ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Водорозчинний порошок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Свійська птиця (кури-бройлери, племінні кури, ремонтний молодняк), свині, велика рогата худоба (телята віком до 3 місяців).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>QJ01RA90 Тетрацикліни, комбінації з іншими протимікробними препаратами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г препарату містить діючі речовини: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доксицикліну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гіклат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тилозину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100,0; </w:t>
            </w:r>
            <w:r w:rsidRPr="00FE6C76">
              <w:rPr>
                <w:rFonts w:ascii="Times New Roman" w:hAnsi="Times New Roman" w:cs="Times New Roman"/>
              </w:rPr>
              <w:br/>
              <w:t xml:space="preserve">кислоту аскорбінову – 100,0 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425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ЕНРОЛ 10 %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кури-бройлери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QJ01MA90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Енрофлоксацин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енрофлоксацин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02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НЕОВЕРМ®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QP54AA01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Івермектин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івермектин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— 10,0 мг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СПЕЛІМІКС ® 100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Водорозчинний порошок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Кури (бройлери, племінна птиця, ремонтний молодняк птиці), свині.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QJ01FF52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Лінкоміцин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150 г препарату містить діючі речовини (г):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лінкоміцину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гідрохлорид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— 33,3;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спектиноміцину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сульфат — 66,7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566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ФЕНОТАЛ® 22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Порошок для перорального застосування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свині, кури-бройлери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засоби, інсектициди й репеленти.;</w:t>
            </w:r>
            <w:r w:rsidRPr="00FE6C76">
              <w:rPr>
                <w:rFonts w:ascii="Times New Roman" w:hAnsi="Times New Roman" w:cs="Times New Roman"/>
              </w:rPr>
              <w:br/>
              <w:t>QP52 АНТГЕЛЬМІНТНІ ЗАСОБИ;</w:t>
            </w:r>
            <w:r w:rsidRPr="00FE6C76">
              <w:rPr>
                <w:rFonts w:ascii="Times New Roman" w:hAnsi="Times New Roman" w:cs="Times New Roman"/>
              </w:rPr>
              <w:br/>
              <w:t>QP52A АНТИГЕЛЬМІНТНІ ЗАСОБИ;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lastRenderedPageBreak/>
              <w:t>QP52AC БЕНЗІМІДАЗОЛИ І ПОХІДНІ РЕЧОВИНИ;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QP52AC13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Фенбендазол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100 г препарату містять діючу речовину: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фенбендазол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- 22, 2 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ТОВ «АТ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Біофарм</w:t>
            </w:r>
            <w:proofErr w:type="spellEnd"/>
            <w:r w:rsidRPr="00FE6C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Сульфацеф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Суспензія для ін'єкцій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свині, собаки,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QJ01DE90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Цефквіном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цефквіному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сульфат -  29,64 мг (що еквівалентно 25,0 мг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цефквіному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1530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ПЕНВЕТИН</w:t>
            </w:r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Порошок для розчину для ін’єкцій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свині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QJ01CE01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Бензилпеніцилін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 мг препарату містить діючу речовину:</w:t>
            </w:r>
            <w:r w:rsidRPr="00FE6C76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бензилпеніциліну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натрієву сіль - 1670 ОД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ВФ «Базальт»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ВФ «Базальт»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  <w:tr w:rsidR="006A242A" w:rsidRPr="00FE6C76" w:rsidTr="00FE6C76">
        <w:trPr>
          <w:trHeight w:val="283"/>
        </w:trPr>
        <w:tc>
          <w:tcPr>
            <w:tcW w:w="455" w:type="dxa"/>
            <w:hideMark/>
          </w:tcPr>
          <w:p w:rsidR="006A242A" w:rsidRPr="00FE6C76" w:rsidRDefault="006A242A" w:rsidP="00FE6C76">
            <w:pPr>
              <w:ind w:right="-79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Фатроксимін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Топік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</w:p>
        </w:tc>
        <w:tc>
          <w:tcPr>
            <w:tcW w:w="1560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зовнішнього застосування, розчин</w:t>
            </w:r>
          </w:p>
        </w:tc>
        <w:tc>
          <w:tcPr>
            <w:tcW w:w="1007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рогата худоба, свині, вівці, кози, коні, кролі, собаки </w:t>
            </w:r>
            <w:r w:rsidRPr="00FE6C76">
              <w:rPr>
                <w:rFonts w:ascii="Times New Roman" w:hAnsi="Times New Roman" w:cs="Times New Roman"/>
              </w:rPr>
              <w:lastRenderedPageBreak/>
              <w:t>та коти</w:t>
            </w:r>
          </w:p>
        </w:tc>
        <w:tc>
          <w:tcPr>
            <w:tcW w:w="2184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QD06 АНТИБІОТИКИ ТА ХІМІОТЕРАПЕВТИЧНІ ЗАСОБИ ДЛЯ ЗАСТОСУВАННЯ В ДЕРМАТОЛОГІЇ;</w:t>
            </w:r>
            <w:r w:rsidRPr="00FE6C76">
              <w:rPr>
                <w:rFonts w:ascii="Times New Roman" w:hAnsi="Times New Roman" w:cs="Times New Roman"/>
              </w:rPr>
              <w:br/>
              <w:t xml:space="preserve">QD06AX11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Рифаксимін</w:t>
            </w:r>
            <w:proofErr w:type="spellEnd"/>
          </w:p>
        </w:tc>
        <w:tc>
          <w:tcPr>
            <w:tcW w:w="1948" w:type="dxa"/>
            <w:hideMark/>
          </w:tcPr>
          <w:p w:rsidR="006A242A" w:rsidRPr="00FE6C76" w:rsidRDefault="006A242A" w:rsidP="006A242A">
            <w:pPr>
              <w:spacing w:after="20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142 г (200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препарату містять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рифаксимін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- 0,5 г</w:t>
            </w:r>
          </w:p>
        </w:tc>
        <w:tc>
          <w:tcPr>
            <w:tcW w:w="117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ФАТРО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С.п.А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Італія</w:t>
            </w:r>
          </w:p>
        </w:tc>
        <w:tc>
          <w:tcPr>
            <w:tcW w:w="1546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ФАТРО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С.п.А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hideMark/>
          </w:tcPr>
          <w:p w:rsidR="006A242A" w:rsidRPr="00FE6C76" w:rsidRDefault="00FE6C76" w:rsidP="006A242A">
            <w:pPr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Італія</w:t>
            </w:r>
          </w:p>
        </w:tc>
        <w:tc>
          <w:tcPr>
            <w:tcW w:w="1559" w:type="dxa"/>
            <w:hideMark/>
          </w:tcPr>
          <w:p w:rsidR="006A242A" w:rsidRPr="00FE6C76" w:rsidRDefault="006A242A" w:rsidP="006A242A">
            <w:pPr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Перереєстрaція</w:t>
            </w:r>
            <w:proofErr w:type="spellEnd"/>
          </w:p>
        </w:tc>
      </w:tr>
    </w:tbl>
    <w:p w:rsidR="006A242A" w:rsidRDefault="006A242A" w:rsidP="006A24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E6C76" w:rsidRPr="006A242A" w:rsidRDefault="00FE6C76" w:rsidP="006A24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A242A" w:rsidRPr="00FE6C76" w:rsidRDefault="006A242A" w:rsidP="006A24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242A">
        <w:rPr>
          <w:rFonts w:ascii="Times New Roman" w:hAnsi="Times New Roman" w:cs="Times New Roman"/>
          <w:b/>
          <w:sz w:val="24"/>
          <w:szCs w:val="24"/>
        </w:rPr>
        <w:t xml:space="preserve">3. Пропозиції  </w:t>
      </w:r>
      <w:proofErr w:type="spellStart"/>
      <w:r w:rsidRPr="006A242A">
        <w:rPr>
          <w:rFonts w:ascii="Times New Roman" w:hAnsi="Times New Roman" w:cs="Times New Roman"/>
          <w:b/>
          <w:sz w:val="24"/>
          <w:szCs w:val="24"/>
        </w:rPr>
        <w:t>Держпродспоживслужбі</w:t>
      </w:r>
      <w:proofErr w:type="spellEnd"/>
      <w:r w:rsidRPr="006A242A">
        <w:rPr>
          <w:rFonts w:ascii="Times New Roman" w:hAnsi="Times New Roman" w:cs="Times New Roman"/>
          <w:b/>
          <w:sz w:val="24"/>
          <w:szCs w:val="24"/>
        </w:rPr>
        <w:t xml:space="preserve"> щодо внесення змін до наступних  ветеринарних препаратів на основі проведеної наукової експертизи  </w:t>
      </w:r>
      <w:r w:rsidRPr="00FE6C76">
        <w:rPr>
          <w:rFonts w:ascii="Times New Roman" w:hAnsi="Times New Roman" w:cs="Times New Roman"/>
          <w:sz w:val="24"/>
          <w:szCs w:val="24"/>
        </w:rPr>
        <w:t xml:space="preserve">(доповідач: </w:t>
      </w:r>
      <w:proofErr w:type="spellStart"/>
      <w:r w:rsidRPr="00FE6C76">
        <w:rPr>
          <w:rFonts w:ascii="Times New Roman" w:hAnsi="Times New Roman" w:cs="Times New Roman"/>
          <w:sz w:val="24"/>
          <w:szCs w:val="24"/>
        </w:rPr>
        <w:t>Стибель</w:t>
      </w:r>
      <w:proofErr w:type="spellEnd"/>
      <w:r w:rsidRPr="00FE6C76">
        <w:rPr>
          <w:rFonts w:ascii="Times New Roman" w:hAnsi="Times New Roman" w:cs="Times New Roman"/>
          <w:sz w:val="24"/>
          <w:szCs w:val="24"/>
        </w:rPr>
        <w:t xml:space="preserve"> Володимир Володимирович, директор  ДНДКІ </w:t>
      </w:r>
      <w:proofErr w:type="spellStart"/>
      <w:r w:rsidRPr="00FE6C76">
        <w:rPr>
          <w:rFonts w:ascii="Times New Roman" w:hAnsi="Times New Roman" w:cs="Times New Roman"/>
          <w:sz w:val="24"/>
          <w:szCs w:val="24"/>
        </w:rPr>
        <w:t>ветпрепаратів</w:t>
      </w:r>
      <w:proofErr w:type="spellEnd"/>
      <w:r w:rsidRPr="00FE6C76">
        <w:rPr>
          <w:rFonts w:ascii="Times New Roman" w:hAnsi="Times New Roman" w:cs="Times New Roman"/>
          <w:sz w:val="24"/>
          <w:szCs w:val="24"/>
        </w:rPr>
        <w:t xml:space="preserve"> та кормових добавок,  член кореспондент НААН, професор, </w:t>
      </w:r>
      <w:proofErr w:type="spellStart"/>
      <w:r w:rsidRPr="00FE6C76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FE6C76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1655"/>
        <w:gridCol w:w="1432"/>
        <w:gridCol w:w="1253"/>
        <w:gridCol w:w="1720"/>
        <w:gridCol w:w="1474"/>
        <w:gridCol w:w="1523"/>
        <w:gridCol w:w="1231"/>
        <w:gridCol w:w="1329"/>
        <w:gridCol w:w="1080"/>
        <w:gridCol w:w="940"/>
        <w:gridCol w:w="1265"/>
      </w:tblGrid>
      <w:tr w:rsidR="006A242A" w:rsidRPr="00FE6C76" w:rsidTr="00FE6C76">
        <w:trPr>
          <w:trHeight w:val="76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№ п/</w:t>
            </w:r>
            <w:proofErr w:type="spellStart"/>
            <w:r w:rsidRPr="00FE6C7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Назва препарату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Фармацевтична форма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Види тварин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Фармацевтична група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Склад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Власник реєстраційного посвідчення</w:t>
            </w:r>
          </w:p>
        </w:tc>
        <w:tc>
          <w:tcPr>
            <w:tcW w:w="1231" w:type="dxa"/>
            <w:hideMark/>
          </w:tcPr>
          <w:p w:rsidR="006A242A" w:rsidRPr="00FE6C76" w:rsidRDefault="006A242A" w:rsidP="00FE6C76">
            <w:pPr>
              <w:spacing w:after="120"/>
              <w:ind w:right="-16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Виробник</w:t>
            </w:r>
          </w:p>
        </w:tc>
        <w:tc>
          <w:tcPr>
            <w:tcW w:w="108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Країна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Реєстраційні зміни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E6C76">
              <w:rPr>
                <w:rFonts w:ascii="Times New Roman" w:hAnsi="Times New Roman" w:cs="Times New Roman"/>
                <w:b/>
                <w:bCs/>
              </w:rPr>
              <w:t>Інформація стосовно проведених змін/-и</w:t>
            </w:r>
          </w:p>
        </w:tc>
      </w:tr>
      <w:tr w:rsidR="006A242A" w:rsidRPr="00FE6C76" w:rsidTr="00FE6C76">
        <w:trPr>
          <w:trHeight w:val="234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АГІТА ™ 10ВГ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Водорозчинні гранули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Безпосередньо не стосується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>QP53G Репеленти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100 г препарату містять активнодіючу речовину: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тіаметоксам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- 10,0 г.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Еланко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Анімал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Інк.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Швейцарія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Квізда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Австрія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зміна знаку торгової марки, видалення тексту іноземною мовою на етикетці, додавання інформації в частині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''Спеціальні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застереження''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у додатках до РП</w:t>
            </w:r>
          </w:p>
        </w:tc>
      </w:tr>
      <w:tr w:rsidR="006A242A" w:rsidRPr="00FE6C76" w:rsidTr="00FE6C76">
        <w:trPr>
          <w:trHeight w:val="459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ФорсЕкт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краплі для собак та цуценят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ектопаразитоциди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, інсектициди і репеленти (QP53ВX02,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нітенпірам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), QP54 (QP54AB01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мільбеміцину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), QP52,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антигельмінтні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ветеринарні препарати, інші (QP52AA51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празіквантел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комбінації).;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QP53AC54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Перметрин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перметрин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- 250,0,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динотефуран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- 110,0,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пірипроксифен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- 10,0 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«ЗООСІТІ»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FE6C76">
            <w:pPr>
              <w:spacing w:after="120"/>
              <w:ind w:left="-56" w:right="-54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FE6C76">
              <w:rPr>
                <w:rFonts w:ascii="Times New Roman" w:hAnsi="Times New Roman" w:cs="Times New Roman"/>
              </w:rPr>
              <w:t>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власника РП; вилучити виробника</w:t>
            </w:r>
          </w:p>
        </w:tc>
      </w:tr>
      <w:tr w:rsidR="006A242A" w:rsidRPr="00FE6C76" w:rsidTr="00FE6C76">
        <w:trPr>
          <w:trHeight w:val="178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Нашийник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 (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плюс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Нашийник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QP53AC55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г нашийника (стрічка з поліхлорвінілу)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83,0;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флуметрин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24,5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FE6C76">
            <w:pPr>
              <w:spacing w:after="120"/>
              <w:ind w:left="-56" w:right="-54" w:firstLine="56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  <w:r w:rsidRPr="00FE6C76">
              <w:rPr>
                <w:rFonts w:ascii="Times New Roman" w:hAnsi="Times New Roman" w:cs="Times New Roman"/>
              </w:rPr>
              <w:br/>
              <w:t>ТОВ «ХАРКІВСЬКА БІОФАБРИКА»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FE6C76">
              <w:rPr>
                <w:rFonts w:ascii="Times New Roman" w:hAnsi="Times New Roman" w:cs="Times New Roman"/>
              </w:rPr>
              <w:t>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назви препарату; додавання виробника</w:t>
            </w:r>
          </w:p>
        </w:tc>
      </w:tr>
      <w:tr w:rsidR="006A242A" w:rsidRPr="00FE6C76" w:rsidTr="00FE6C76">
        <w:trPr>
          <w:trHeight w:val="433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Нашийник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 та котів (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Нашийник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ектопаразитоциди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, інсектициди і репеленти (QP53ВX02,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нітенпірам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), QP54 (QP54AB01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мільбеміцину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), QP52,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антигельмінтні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ветеринарні препарати, інші (QP52AA51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празіквантел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комбінації).;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QP53AE02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г нашийника (поліхлорвінілова стрічка) містить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0,1 г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  <w:r w:rsidRPr="00FE6C76">
              <w:rPr>
                <w:rFonts w:ascii="Times New Roman" w:hAnsi="Times New Roman" w:cs="Times New Roman"/>
              </w:rPr>
              <w:br/>
              <w:t>ТОВ «ХАРКІВСЬКА БІОФАБРИКА»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назви препарату; додавання виробника</w:t>
            </w:r>
          </w:p>
        </w:tc>
      </w:tr>
      <w:tr w:rsidR="006A242A" w:rsidRPr="00FE6C76" w:rsidTr="00FE6C76">
        <w:trPr>
          <w:trHeight w:val="178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Розчин для зовнішнього застосування,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спрей</w:t>
            </w:r>
            <w:proofErr w:type="spellEnd"/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коти, декоративні гризуни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QP53AЕ02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містять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300,0 мг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  <w:r w:rsidRPr="00FE6C76">
              <w:rPr>
                <w:rFonts w:ascii="Times New Roman" w:hAnsi="Times New Roman" w:cs="Times New Roman"/>
              </w:rPr>
              <w:br/>
              <w:t>ТОВ «ХАРКІВСЬКА БІОФАБРИКА»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назви препарату; додавання виробника</w:t>
            </w:r>
          </w:p>
        </w:tc>
      </w:tr>
      <w:tr w:rsidR="006A242A" w:rsidRPr="00FE6C76" w:rsidTr="00FE6C76">
        <w:trPr>
          <w:trHeight w:val="178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Шампунь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шампунь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QP53AE02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містять 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пропоксур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  0,15 г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«НОВА ПЛЮС»</w:t>
            </w:r>
            <w:r w:rsidRPr="00FE6C76">
              <w:rPr>
                <w:rFonts w:ascii="Times New Roman" w:hAnsi="Times New Roman" w:cs="Times New Roman"/>
              </w:rPr>
              <w:br/>
              <w:t>ТОВ «УКРБІОНІТ»</w:t>
            </w:r>
            <w:r w:rsidRPr="00FE6C76">
              <w:rPr>
                <w:rFonts w:ascii="Times New Roman" w:hAnsi="Times New Roman" w:cs="Times New Roman"/>
              </w:rPr>
              <w:br/>
              <w:t>ТОВ «ХАРКІВСЬКА БІОФАБРИКА»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назви препарату; додавання виробника</w:t>
            </w:r>
          </w:p>
        </w:tc>
      </w:tr>
      <w:tr w:rsidR="006A242A" w:rsidRPr="00FE6C76" w:rsidTr="00FE6C76">
        <w:trPr>
          <w:trHeight w:val="153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Нашийник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інсектоакарицидний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Бар’єр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супер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котів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Нашийник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QP53AX15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полімерна стрічка містить діючу речовину: 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0,5 г.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фірма «Продукт»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ПП «БАР’ЄР-ПРОФІ»</w:t>
            </w:r>
            <w:r w:rsidRPr="00FE6C76">
              <w:rPr>
                <w:rFonts w:ascii="Times New Roman" w:hAnsi="Times New Roman" w:cs="Times New Roman"/>
              </w:rPr>
              <w:br/>
              <w:t>ПП «АКВАЛАЙФ»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адреси виробника, додавання виробника готового препарату</w:t>
            </w:r>
          </w:p>
        </w:tc>
      </w:tr>
      <w:tr w:rsidR="006A242A" w:rsidRPr="00FE6C76" w:rsidTr="00FE6C76">
        <w:trPr>
          <w:trHeight w:val="153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Нашийник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інсектоакарицидний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Бар’єр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супер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Нашийник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QP53AX15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полімерна стрічка містить діючу речовину: 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фіпроніл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 г.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фірма «Продукт»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ПП «БАР’ЄР-ПРОФІ»</w:t>
            </w:r>
            <w:r w:rsidRPr="00FE6C76">
              <w:rPr>
                <w:rFonts w:ascii="Times New Roman" w:hAnsi="Times New Roman" w:cs="Times New Roman"/>
              </w:rPr>
              <w:br/>
              <w:t>ПП «АКВАЛАЙФ»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адреси виробника, додавання виробника</w:t>
            </w:r>
          </w:p>
        </w:tc>
      </w:tr>
      <w:tr w:rsidR="006A242A" w:rsidRPr="00FE6C76" w:rsidTr="00FE6C76">
        <w:trPr>
          <w:trHeight w:val="567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Бравекто</w:t>
            </w:r>
            <w:proofErr w:type="spellEnd"/>
            <w:r w:rsidRPr="00FE6C76">
              <w:rPr>
                <w:rFonts w:ascii="Times New Roman" w:hAnsi="Times New Roman" w:cs="Times New Roman"/>
              </w:rPr>
              <w:t>® Плюс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QP53BE02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флураланер</w:t>
            </w:r>
            <w:proofErr w:type="spellEnd"/>
            <w:r w:rsidRPr="00FE6C76">
              <w:rPr>
                <w:rFonts w:ascii="Times New Roman" w:hAnsi="Times New Roman" w:cs="Times New Roman"/>
              </w:rPr>
              <w:t>;</w:t>
            </w:r>
            <w:r w:rsidRPr="00FE6C76">
              <w:rPr>
                <w:rFonts w:ascii="Times New Roman" w:hAnsi="Times New Roman" w:cs="Times New Roman"/>
              </w:rPr>
              <w:br/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QP54AB52 </w:t>
            </w:r>
            <w:proofErr w:type="spellStart"/>
            <w:r w:rsidRPr="00FE6C76">
              <w:rPr>
                <w:rFonts w:ascii="Times New Roman" w:hAnsi="Times New Roman" w:cs="Times New Roman"/>
              </w:rPr>
              <w:lastRenderedPageBreak/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діючі речовини: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флураланер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280 мг/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14 мг/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Інтервет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Інтернешнл Б.В.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Патеон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Менюфекчурінг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Сервісес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ЛЛЦ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Інтервет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Продакшнс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Сша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франція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розширення інформації щодо показань для застосування, доповнення клінічних </w:t>
            </w:r>
            <w:r w:rsidRPr="00FE6C76">
              <w:rPr>
                <w:rFonts w:ascii="Times New Roman" w:hAnsi="Times New Roman" w:cs="Times New Roman"/>
              </w:rPr>
              <w:lastRenderedPageBreak/>
              <w:t>даних</w:t>
            </w:r>
          </w:p>
        </w:tc>
      </w:tr>
      <w:tr w:rsidR="006A242A" w:rsidRPr="00FE6C76" w:rsidTr="00FE6C76">
        <w:trPr>
          <w:trHeight w:val="153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Бравекто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собаки, 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QP53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Ектопаразитициди</w:t>
            </w:r>
            <w:proofErr w:type="spellEnd"/>
            <w:r w:rsidRPr="00FE6C76">
              <w:rPr>
                <w:rFonts w:ascii="Times New Roman" w:hAnsi="Times New Roman" w:cs="Times New Roman"/>
              </w:rPr>
              <w:t>, інсектициди і репеленти;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QP53BE02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флураланер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діючу речовину 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флураланер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- 280 мг.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Інтервет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Інтернешнл Б.В.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Нідерланди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Патеон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Менюфекчурінг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Сервісес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ЛЛЦ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Інтервет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Продакшнс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Сша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франція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розширення інформації щодо побічної дії препарату</w:t>
            </w:r>
          </w:p>
        </w:tc>
      </w:tr>
      <w:tr w:rsidR="006A242A" w:rsidRPr="00FE6C76" w:rsidTr="00FE6C76">
        <w:trPr>
          <w:trHeight w:val="283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Кладакса</w:t>
            </w:r>
            <w:proofErr w:type="spellEnd"/>
            <w:r w:rsidRPr="00FE6C76">
              <w:rPr>
                <w:rFonts w:ascii="Times New Roman" w:hAnsi="Times New Roman" w:cs="Times New Roman"/>
              </w:rPr>
              <w:t>® 200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)/50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 жувальні таблетки для котів та собак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Коти, 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QJ01CR02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та інгібітор ферменту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(875 мг)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тригідрату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- 200,0; кислоту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клавуланову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натрію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 розведеного) - 50,0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терміну придатності препарату</w:t>
            </w:r>
          </w:p>
        </w:tc>
      </w:tr>
      <w:tr w:rsidR="006A242A" w:rsidRPr="00FE6C76" w:rsidTr="00FE6C76">
        <w:trPr>
          <w:trHeight w:val="229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Кладакса</w:t>
            </w:r>
            <w:proofErr w:type="spellEnd"/>
            <w:r w:rsidRPr="00FE6C76">
              <w:rPr>
                <w:rFonts w:ascii="Times New Roman" w:hAnsi="Times New Roman" w:cs="Times New Roman"/>
              </w:rPr>
              <w:t>® 40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)/10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 жувальні таблетки для котів та собак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Коти, 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QJ01CR02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та інгібітор ферменту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(175 мг)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тригідрату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>) - 40,0;</w:t>
            </w:r>
            <w:r w:rsidRPr="00FE6C76">
              <w:rPr>
                <w:rFonts w:ascii="Times New Roman" w:hAnsi="Times New Roman" w:cs="Times New Roman"/>
              </w:rPr>
              <w:br/>
            </w:r>
            <w:r w:rsidRPr="00FE6C76">
              <w:rPr>
                <w:rFonts w:ascii="Times New Roman" w:hAnsi="Times New Roman" w:cs="Times New Roman"/>
              </w:rPr>
              <w:br/>
              <w:t xml:space="preserve">кислоту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клавуланову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натрію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розведеного) - 10,0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терміну придатності препарату</w:t>
            </w:r>
          </w:p>
        </w:tc>
      </w:tr>
      <w:tr w:rsidR="006A242A" w:rsidRPr="00FE6C76" w:rsidTr="00FE6C76">
        <w:trPr>
          <w:trHeight w:val="255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Кладакса</w:t>
            </w:r>
            <w:proofErr w:type="spellEnd"/>
            <w:r w:rsidRPr="00FE6C76">
              <w:rPr>
                <w:rFonts w:ascii="Times New Roman" w:hAnsi="Times New Roman" w:cs="Times New Roman"/>
              </w:rPr>
              <w:t>® 400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)/100 мг(</w:t>
            </w:r>
            <w:proofErr w:type="spellStart"/>
            <w:r w:rsidRPr="00FE6C76">
              <w:rPr>
                <w:rFonts w:ascii="Times New Roman" w:hAnsi="Times New Roman" w:cs="Times New Roman"/>
              </w:rPr>
              <w:t>mg</w:t>
            </w:r>
            <w:proofErr w:type="spellEnd"/>
            <w:r w:rsidRPr="00FE6C76">
              <w:rPr>
                <w:rFonts w:ascii="Times New Roman" w:hAnsi="Times New Roman" w:cs="Times New Roman"/>
              </w:rPr>
              <w:t>) жувальні таблетки для собак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QJ01 АНТИБАКТЕРІЙНІ ЗАСОБИ ДЛЯ СИСТЕМНОГО ЗАСТОСУВАННЯ;</w:t>
            </w:r>
            <w:r w:rsidRPr="00FE6C76">
              <w:rPr>
                <w:rFonts w:ascii="Times New Roman" w:hAnsi="Times New Roman" w:cs="Times New Roman"/>
              </w:rPr>
              <w:br/>
              <w:t xml:space="preserve">QJ01CR02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та інгібітор ферменту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таблетка (1750 мг)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амоксициліну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тригідрату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) - 400,0; кислоту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клавуланову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(у формі натрію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клавуланату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 розведеного) </w:t>
            </w:r>
            <w:r w:rsidRPr="00FE6C76">
              <w:rPr>
                <w:rFonts w:ascii="Times New Roman" w:hAnsi="Times New Roman" w:cs="Times New Roman"/>
              </w:rPr>
              <w:lastRenderedPageBreak/>
              <w:t>- 100,0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терміну придатності препарату</w:t>
            </w:r>
          </w:p>
        </w:tc>
      </w:tr>
      <w:tr w:rsidR="006A242A" w:rsidRPr="00FE6C76" w:rsidTr="00FE6C76">
        <w:trPr>
          <w:trHeight w:val="127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Прінокат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котів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коти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розчину містить діючі речовини (мг):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10,0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контролю якості (специфікації), терміну придатності препарату</w:t>
            </w:r>
          </w:p>
        </w:tc>
      </w:tr>
      <w:tr w:rsidR="006A242A" w:rsidRPr="00FE6C76" w:rsidTr="00FE6C76">
        <w:trPr>
          <w:trHeight w:val="127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Прінокат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Спот-он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для собак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зовнішнього застосування, точкового нанесення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QP54AB52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розчину містить діючі речовини: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імідаклоприд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100,0;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моксидектин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25,0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КРКА,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д.д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., Ново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Словенія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контролю якості (специфікації), терміну придатності препарату</w:t>
            </w:r>
          </w:p>
        </w:tc>
      </w:tr>
      <w:tr w:rsidR="006A242A" w:rsidRPr="00FE6C76" w:rsidTr="00FE6C76">
        <w:trPr>
          <w:trHeight w:val="255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Імкар</w:t>
            </w:r>
            <w:proofErr w:type="spellEnd"/>
            <w:r w:rsidRPr="00FE6C76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Розчин для ін’єкцій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Велика рогата худоба, вівці, коні, 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QP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Протипаразитарні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засоби, інсектициди й репеленти.;</w:t>
            </w:r>
            <w:r w:rsidRPr="00FE6C76">
              <w:rPr>
                <w:rFonts w:ascii="Times New Roman" w:hAnsi="Times New Roman" w:cs="Times New Roman"/>
              </w:rPr>
              <w:br/>
              <w:t>QP51 АНТИПРОТОЗОЙНІ ЗАСОБИ;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QP51AE01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Імідокарб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препарату містить активнодіючу речовину: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імідокарбу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дипропіонат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– 120,0 мг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«БРОВАФАРМА»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періоду виведення</w:t>
            </w:r>
          </w:p>
        </w:tc>
      </w:tr>
      <w:tr w:rsidR="006A242A" w:rsidRPr="00FE6C76" w:rsidTr="00FE6C76">
        <w:trPr>
          <w:trHeight w:val="2040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НексГард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СПЕКТРА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Таблетки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QP54 ЕНДЕКТОЦИДИ;</w:t>
            </w:r>
            <w:r w:rsidRPr="00FE6C76">
              <w:rPr>
                <w:rFonts w:ascii="Times New Roman" w:hAnsi="Times New Roman" w:cs="Times New Roman"/>
              </w:rPr>
              <w:br/>
              <w:t xml:space="preserve">QP54AB51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>, комбінації</w:t>
            </w:r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 г препарату містить діючі речовини: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афоксоланер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- 18,75 мг, 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мілбеміцину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оксим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- 3,75 мг.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Берінгер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Інгельхайм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Ветмедіка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ГмбХ</w:t>
            </w:r>
            <w:proofErr w:type="spellEnd"/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Німеччина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Берінгер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Інгельхайм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Енімал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Бразил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Лтда</w:t>
            </w:r>
            <w:proofErr w:type="spellEnd"/>
            <w:r w:rsidRPr="00FE6C76">
              <w:rPr>
                <w:rFonts w:ascii="Times New Roman" w:hAnsi="Times New Roman" w:cs="Times New Roman"/>
              </w:rPr>
              <w:t>.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Берінгер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Інгельхайм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Енімал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Хелс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Франс СКС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Бразілія</w:t>
            </w:r>
            <w:proofErr w:type="spellEnd"/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франція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 і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зміна застосування препарату для цільових тварин; зміна терміну придатності готового продукту, зміни в додатках до РЛ</w:t>
            </w:r>
          </w:p>
        </w:tc>
      </w:tr>
      <w:tr w:rsidR="006A242A" w:rsidRPr="00FE6C76" w:rsidTr="00FE6C76">
        <w:trPr>
          <w:trHeight w:val="2115"/>
        </w:trPr>
        <w:tc>
          <w:tcPr>
            <w:tcW w:w="45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ДОКСАН-50</w:t>
            </w:r>
          </w:p>
        </w:tc>
        <w:tc>
          <w:tcPr>
            <w:tcW w:w="1432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Порошок для приготування перорального розчину</w:t>
            </w:r>
          </w:p>
        </w:tc>
        <w:tc>
          <w:tcPr>
            <w:tcW w:w="125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Велика  рогата худоба ( телята віком до 8-ми тижнів), свині, кури (курчата-бройлери, </w:t>
            </w:r>
            <w:r w:rsidRPr="00FE6C76">
              <w:rPr>
                <w:rFonts w:ascii="Times New Roman" w:hAnsi="Times New Roman" w:cs="Times New Roman"/>
              </w:rPr>
              <w:lastRenderedPageBreak/>
              <w:t>ремонтний молодняк)</w:t>
            </w:r>
          </w:p>
        </w:tc>
        <w:tc>
          <w:tcPr>
            <w:tcW w:w="172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lastRenderedPageBreak/>
              <w:t xml:space="preserve">QJ01 АНТИБАКТЕРІЙНІ ЗАСОБИ ДЛЯ СИСТЕМНОГО ЗАСТОСУВАННЯ; QJ01AA02 -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Доксициклін</w:t>
            </w:r>
            <w:proofErr w:type="spellEnd"/>
          </w:p>
        </w:tc>
        <w:tc>
          <w:tcPr>
            <w:tcW w:w="1474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FE6C76">
              <w:rPr>
                <w:rFonts w:ascii="Times New Roman" w:hAnsi="Times New Roman" w:cs="Times New Roman"/>
              </w:rPr>
              <w:t>доксицикліну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76">
              <w:rPr>
                <w:rFonts w:ascii="Times New Roman" w:hAnsi="Times New Roman" w:cs="Times New Roman"/>
              </w:rPr>
              <w:t>гіклат</w:t>
            </w:r>
            <w:proofErr w:type="spellEnd"/>
            <w:r w:rsidRPr="00FE6C76">
              <w:rPr>
                <w:rFonts w:ascii="Times New Roman" w:hAnsi="Times New Roman" w:cs="Times New Roman"/>
              </w:rPr>
              <w:t xml:space="preserve"> 500 мг в 1 г препарату</w:t>
            </w:r>
          </w:p>
        </w:tc>
        <w:tc>
          <w:tcPr>
            <w:tcW w:w="1523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231" w:type="dxa"/>
            <w:hideMark/>
          </w:tcPr>
          <w:p w:rsidR="006A242A" w:rsidRPr="00FE6C76" w:rsidRDefault="00FE6C76" w:rsidP="00FE6C76">
            <w:pPr>
              <w:spacing w:after="120"/>
              <w:ind w:right="-16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1329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ТОВ «БІОТЕСТЛАБ»</w:t>
            </w:r>
          </w:p>
        </w:tc>
        <w:tc>
          <w:tcPr>
            <w:tcW w:w="1080" w:type="dxa"/>
            <w:hideMark/>
          </w:tcPr>
          <w:p w:rsidR="006A242A" w:rsidRPr="00FE6C76" w:rsidRDefault="00FE6C76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Україна</w:t>
            </w:r>
            <w:r w:rsidRPr="00FE6C76">
              <w:rPr>
                <w:rFonts w:ascii="Times New Roman" w:hAnsi="Times New Roman" w:cs="Times New Roman"/>
              </w:rPr>
              <w:br/>
            </w:r>
            <w:proofErr w:type="spellStart"/>
            <w:r w:rsidRPr="00FE6C76">
              <w:rPr>
                <w:rFonts w:ascii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40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>Зміни по типу «А» і «Б»</w:t>
            </w:r>
          </w:p>
        </w:tc>
        <w:tc>
          <w:tcPr>
            <w:tcW w:w="1265" w:type="dxa"/>
            <w:hideMark/>
          </w:tcPr>
          <w:p w:rsidR="006A242A" w:rsidRPr="00FE6C76" w:rsidRDefault="006A242A" w:rsidP="006A242A">
            <w:pPr>
              <w:spacing w:after="120"/>
              <w:rPr>
                <w:rFonts w:ascii="Times New Roman" w:hAnsi="Times New Roman" w:cs="Times New Roman"/>
              </w:rPr>
            </w:pPr>
            <w:r w:rsidRPr="00FE6C76">
              <w:rPr>
                <w:rFonts w:ascii="Times New Roman" w:hAnsi="Times New Roman" w:cs="Times New Roman"/>
              </w:rPr>
              <w:t xml:space="preserve">внесення додаткових виробничих потужностей, зміни в додатках щодо </w:t>
            </w:r>
            <w:r w:rsidRPr="00FE6C76">
              <w:rPr>
                <w:rFonts w:ascii="Times New Roman" w:hAnsi="Times New Roman" w:cs="Times New Roman"/>
              </w:rPr>
              <w:lastRenderedPageBreak/>
              <w:t>дозування (схема розчинення препарату)</w:t>
            </w:r>
          </w:p>
        </w:tc>
      </w:tr>
    </w:tbl>
    <w:p w:rsidR="006A242A" w:rsidRPr="006A242A" w:rsidRDefault="006A242A" w:rsidP="006A242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6A242A" w:rsidRPr="006A242A" w:rsidSect="006A24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2A"/>
    <w:rsid w:val="00231177"/>
    <w:rsid w:val="006A242A"/>
    <w:rsid w:val="00713D5D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14768</Words>
  <Characters>8418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Kosenko_Yuriy</dc:creator>
  <cp:lastModifiedBy>Kosenko_Yuriy</cp:lastModifiedBy>
  <cp:revision>1</cp:revision>
  <dcterms:created xsi:type="dcterms:W3CDTF">2024-09-18T09:11:00Z</dcterms:created>
  <dcterms:modified xsi:type="dcterms:W3CDTF">2024-09-18T09:34:00Z</dcterms:modified>
</cp:coreProperties>
</file>