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DC" w:rsidRPr="006053D7" w:rsidRDefault="00D102DC" w:rsidP="00D102DC">
      <w:pPr>
        <w:keepNext/>
        <w:keepLines/>
        <w:widowControl w:val="0"/>
        <w:jc w:val="right"/>
        <w:outlineLvl w:val="0"/>
        <w:rPr>
          <w:bCs/>
          <w:color w:val="000000"/>
          <w:sz w:val="24"/>
          <w:szCs w:val="24"/>
          <w:lang w:eastAsia="uk-UA"/>
        </w:rPr>
      </w:pPr>
      <w:bookmarkStart w:id="0" w:name="bookmark0"/>
      <w:r w:rsidRPr="006053D7">
        <w:rPr>
          <w:bCs/>
          <w:color w:val="000000"/>
          <w:sz w:val="24"/>
          <w:szCs w:val="24"/>
          <w:lang w:eastAsia="uk-UA"/>
        </w:rPr>
        <w:t>Додаток 2</w:t>
      </w:r>
    </w:p>
    <w:p w:rsidR="00D102DC" w:rsidRPr="006053D7" w:rsidRDefault="00D102DC" w:rsidP="00D102DC">
      <w:pPr>
        <w:keepNext/>
        <w:keepLines/>
        <w:widowControl w:val="0"/>
        <w:jc w:val="right"/>
        <w:outlineLvl w:val="0"/>
        <w:rPr>
          <w:bCs/>
          <w:color w:val="000000"/>
          <w:sz w:val="24"/>
          <w:szCs w:val="24"/>
          <w:lang w:eastAsia="uk-UA"/>
        </w:rPr>
      </w:pPr>
      <w:r w:rsidRPr="006053D7">
        <w:rPr>
          <w:bCs/>
          <w:color w:val="000000"/>
          <w:sz w:val="24"/>
          <w:szCs w:val="24"/>
          <w:lang w:eastAsia="uk-UA"/>
        </w:rPr>
        <w:t>до реєстраційного посвідчення</w:t>
      </w:r>
    </w:p>
    <w:p w:rsidR="00D102DC" w:rsidRPr="006053D7" w:rsidRDefault="00D102DC" w:rsidP="00D102DC">
      <w:pPr>
        <w:keepNext/>
        <w:keepLines/>
        <w:widowControl w:val="0"/>
        <w:jc w:val="right"/>
        <w:outlineLvl w:val="0"/>
        <w:rPr>
          <w:bCs/>
          <w:color w:val="000000"/>
          <w:sz w:val="24"/>
          <w:szCs w:val="24"/>
          <w:lang w:eastAsia="uk-UA"/>
        </w:rPr>
      </w:pPr>
    </w:p>
    <w:p w:rsidR="00657DE1" w:rsidRPr="00B67857" w:rsidRDefault="00657DE1" w:rsidP="0008793C">
      <w:pPr>
        <w:keepNext/>
        <w:keepLines/>
        <w:widowControl w:val="0"/>
        <w:jc w:val="center"/>
        <w:outlineLvl w:val="0"/>
        <w:rPr>
          <w:b/>
          <w:bCs/>
          <w:color w:val="000000"/>
          <w:sz w:val="24"/>
          <w:szCs w:val="24"/>
          <w:lang w:eastAsia="uk-UA"/>
        </w:rPr>
      </w:pPr>
      <w:r w:rsidRPr="00B67857">
        <w:rPr>
          <w:b/>
          <w:bCs/>
          <w:color w:val="000000"/>
          <w:sz w:val="24"/>
          <w:szCs w:val="24"/>
          <w:lang w:eastAsia="uk-UA"/>
        </w:rPr>
        <w:t xml:space="preserve">ЕКСТРА СЕЙФ для собак та котів </w:t>
      </w:r>
      <w:bookmarkEnd w:id="0"/>
    </w:p>
    <w:p w:rsidR="00657DE1" w:rsidRPr="00B67857" w:rsidRDefault="00657DE1" w:rsidP="0008793C">
      <w:pPr>
        <w:keepNext/>
        <w:keepLines/>
        <w:widowControl w:val="0"/>
        <w:jc w:val="center"/>
        <w:outlineLvl w:val="0"/>
        <w:rPr>
          <w:b/>
          <w:bCs/>
          <w:color w:val="000000"/>
          <w:sz w:val="24"/>
          <w:szCs w:val="24"/>
          <w:lang w:eastAsia="uk-UA"/>
        </w:rPr>
      </w:pPr>
      <w:r w:rsidRPr="00B67857">
        <w:rPr>
          <w:b/>
          <w:bCs/>
          <w:color w:val="000000"/>
          <w:sz w:val="24"/>
          <w:szCs w:val="24"/>
          <w:lang w:eastAsia="uk-UA"/>
        </w:rPr>
        <w:t>(розчин для зовнішнього застосування, точкового нанесення)</w:t>
      </w:r>
    </w:p>
    <w:p w:rsidR="00657DE1" w:rsidRDefault="00657DE1" w:rsidP="0008793C">
      <w:pPr>
        <w:widowControl w:val="0"/>
        <w:jc w:val="center"/>
        <w:rPr>
          <w:color w:val="000000"/>
          <w:sz w:val="24"/>
          <w:szCs w:val="24"/>
          <w:lang w:eastAsia="uk-UA"/>
        </w:rPr>
      </w:pPr>
      <w:r w:rsidRPr="00B67857">
        <w:rPr>
          <w:color w:val="000000"/>
          <w:sz w:val="24"/>
          <w:szCs w:val="24"/>
          <w:lang w:eastAsia="uk-UA"/>
        </w:rPr>
        <w:t>листівка-вкладка</w:t>
      </w:r>
    </w:p>
    <w:p w:rsidR="00D102DC" w:rsidRPr="00B67857" w:rsidRDefault="00D102DC" w:rsidP="0008793C">
      <w:pPr>
        <w:widowControl w:val="0"/>
        <w:jc w:val="center"/>
        <w:rPr>
          <w:color w:val="000000"/>
          <w:sz w:val="24"/>
          <w:szCs w:val="24"/>
          <w:lang w:eastAsia="uk-UA"/>
        </w:rPr>
      </w:pPr>
    </w:p>
    <w:p w:rsidR="00657DE1" w:rsidRPr="00B67857" w:rsidRDefault="00657DE1" w:rsidP="0008793C">
      <w:pPr>
        <w:widowControl w:val="0"/>
        <w:rPr>
          <w:color w:val="000000"/>
          <w:sz w:val="24"/>
          <w:szCs w:val="24"/>
          <w:lang w:eastAsia="uk-UA"/>
        </w:rPr>
      </w:pPr>
      <w:r>
        <w:rPr>
          <w:b/>
          <w:bCs/>
          <w:color w:val="000000"/>
          <w:sz w:val="24"/>
          <w:szCs w:val="24"/>
          <w:lang w:eastAsia="uk-UA"/>
        </w:rPr>
        <w:tab/>
      </w:r>
      <w:r w:rsidRPr="00B67857">
        <w:rPr>
          <w:b/>
          <w:bCs/>
          <w:color w:val="000000"/>
          <w:sz w:val="24"/>
          <w:szCs w:val="24"/>
          <w:lang w:eastAsia="uk-UA"/>
        </w:rPr>
        <w:t>Опис</w:t>
      </w:r>
    </w:p>
    <w:p w:rsidR="00657DE1" w:rsidRPr="00B67857" w:rsidRDefault="00657DE1" w:rsidP="0008793C">
      <w:pPr>
        <w:widowControl w:val="0"/>
        <w:rPr>
          <w:color w:val="000000"/>
          <w:sz w:val="24"/>
          <w:szCs w:val="24"/>
          <w:lang w:eastAsia="uk-UA"/>
        </w:rPr>
      </w:pPr>
      <w:r>
        <w:rPr>
          <w:color w:val="000000"/>
          <w:sz w:val="24"/>
          <w:szCs w:val="24"/>
          <w:lang w:eastAsia="uk-UA"/>
        </w:rPr>
        <w:tab/>
      </w:r>
      <w:r w:rsidRPr="00B67857">
        <w:rPr>
          <w:color w:val="000000"/>
          <w:sz w:val="24"/>
          <w:szCs w:val="24"/>
          <w:lang w:eastAsia="uk-UA"/>
        </w:rPr>
        <w:t>Прозорий розчин зі специфічним запахом складових компонентів.</w:t>
      </w:r>
    </w:p>
    <w:p w:rsidR="00657DE1" w:rsidRPr="00B67857" w:rsidRDefault="00657DE1" w:rsidP="0008793C">
      <w:pPr>
        <w:widowControl w:val="0"/>
        <w:rPr>
          <w:color w:val="000000"/>
          <w:sz w:val="24"/>
          <w:szCs w:val="24"/>
          <w:lang w:eastAsia="uk-UA"/>
        </w:rPr>
      </w:pPr>
      <w:r>
        <w:rPr>
          <w:b/>
          <w:bCs/>
          <w:color w:val="000000"/>
          <w:sz w:val="24"/>
          <w:szCs w:val="24"/>
          <w:lang w:eastAsia="uk-UA"/>
        </w:rPr>
        <w:tab/>
      </w:r>
      <w:r w:rsidRPr="00B67857">
        <w:rPr>
          <w:b/>
          <w:bCs/>
          <w:color w:val="000000"/>
          <w:sz w:val="24"/>
          <w:szCs w:val="24"/>
          <w:lang w:eastAsia="uk-UA"/>
        </w:rPr>
        <w:t>Склад</w:t>
      </w:r>
    </w:p>
    <w:p w:rsidR="00657DE1" w:rsidRPr="00B67857" w:rsidRDefault="00657DE1" w:rsidP="0008793C">
      <w:pPr>
        <w:widowControl w:val="0"/>
        <w:rPr>
          <w:color w:val="000000"/>
          <w:sz w:val="24"/>
          <w:szCs w:val="24"/>
          <w:lang w:eastAsia="uk-UA"/>
        </w:rPr>
      </w:pPr>
      <w:r>
        <w:rPr>
          <w:color w:val="000000"/>
          <w:sz w:val="24"/>
          <w:szCs w:val="24"/>
          <w:lang w:eastAsia="uk-UA"/>
        </w:rPr>
        <w:tab/>
      </w:r>
      <w:r w:rsidRPr="00B67857">
        <w:rPr>
          <w:color w:val="000000"/>
          <w:sz w:val="24"/>
          <w:szCs w:val="24"/>
          <w:lang w:eastAsia="uk-UA"/>
        </w:rPr>
        <w:t>1 мл препарату містить діючі речовини</w:t>
      </w:r>
      <w:r w:rsidRPr="00827E13">
        <w:rPr>
          <w:color w:val="000000"/>
          <w:sz w:val="24"/>
          <w:szCs w:val="24"/>
          <w:lang w:val="ru-RU" w:eastAsia="uk-UA"/>
        </w:rPr>
        <w:t xml:space="preserve"> (</w:t>
      </w:r>
      <w:r>
        <w:rPr>
          <w:color w:val="000000"/>
          <w:sz w:val="24"/>
          <w:szCs w:val="24"/>
          <w:lang w:eastAsia="uk-UA"/>
        </w:rPr>
        <w:t>мг</w:t>
      </w:r>
      <w:r w:rsidRPr="00827E13">
        <w:rPr>
          <w:color w:val="000000"/>
          <w:sz w:val="24"/>
          <w:szCs w:val="24"/>
          <w:lang w:val="ru-RU" w:eastAsia="uk-UA"/>
        </w:rPr>
        <w:t>)</w:t>
      </w:r>
      <w:r w:rsidRPr="00B67857">
        <w:rPr>
          <w:color w:val="000000"/>
          <w:sz w:val="24"/>
          <w:szCs w:val="24"/>
          <w:lang w:eastAsia="uk-UA"/>
        </w:rPr>
        <w:t>:</w:t>
      </w:r>
    </w:p>
    <w:p w:rsidR="00657DE1" w:rsidRPr="00B67857" w:rsidRDefault="00657DE1" w:rsidP="0008793C">
      <w:pPr>
        <w:widowControl w:val="0"/>
        <w:rPr>
          <w:color w:val="000000"/>
          <w:sz w:val="24"/>
          <w:szCs w:val="24"/>
          <w:lang w:eastAsia="uk-UA"/>
        </w:rPr>
      </w:pPr>
      <w:r>
        <w:rPr>
          <w:color w:val="000000"/>
          <w:sz w:val="24"/>
          <w:szCs w:val="24"/>
          <w:lang w:eastAsia="uk-UA"/>
        </w:rPr>
        <w:tab/>
      </w:r>
      <w:proofErr w:type="spellStart"/>
      <w:r w:rsidRPr="00B67857">
        <w:rPr>
          <w:color w:val="000000"/>
          <w:sz w:val="24"/>
          <w:szCs w:val="24"/>
          <w:lang w:eastAsia="uk-UA"/>
        </w:rPr>
        <w:t>імідаклоприд</w:t>
      </w:r>
      <w:proofErr w:type="spellEnd"/>
      <w:r w:rsidRPr="00B67857">
        <w:rPr>
          <w:color w:val="000000"/>
          <w:sz w:val="24"/>
          <w:szCs w:val="24"/>
          <w:lang w:eastAsia="uk-UA"/>
        </w:rPr>
        <w:t xml:space="preserve"> - 110; </w:t>
      </w:r>
    </w:p>
    <w:p w:rsidR="00657DE1" w:rsidRPr="00B67857" w:rsidRDefault="00657DE1" w:rsidP="0008793C">
      <w:pPr>
        <w:widowControl w:val="0"/>
        <w:rPr>
          <w:color w:val="000000"/>
          <w:sz w:val="24"/>
          <w:szCs w:val="24"/>
          <w:lang w:eastAsia="uk-UA"/>
        </w:rPr>
      </w:pPr>
      <w:r>
        <w:rPr>
          <w:color w:val="000000"/>
          <w:sz w:val="24"/>
          <w:szCs w:val="24"/>
          <w:lang w:eastAsia="uk-UA"/>
        </w:rPr>
        <w:tab/>
      </w:r>
      <w:proofErr w:type="spellStart"/>
      <w:r w:rsidRPr="00B67857">
        <w:rPr>
          <w:color w:val="000000"/>
          <w:sz w:val="24"/>
          <w:szCs w:val="24"/>
          <w:lang w:eastAsia="uk-UA"/>
        </w:rPr>
        <w:t>моксидектин</w:t>
      </w:r>
      <w:proofErr w:type="spellEnd"/>
      <w:r w:rsidRPr="00B67857">
        <w:rPr>
          <w:color w:val="000000"/>
          <w:sz w:val="24"/>
          <w:szCs w:val="24"/>
          <w:lang w:eastAsia="uk-UA"/>
        </w:rPr>
        <w:t xml:space="preserve"> - 12;</w:t>
      </w:r>
    </w:p>
    <w:p w:rsidR="00657DE1" w:rsidRPr="00B67857" w:rsidRDefault="00657DE1" w:rsidP="0008793C">
      <w:pPr>
        <w:widowControl w:val="0"/>
        <w:rPr>
          <w:color w:val="000000"/>
          <w:sz w:val="24"/>
          <w:szCs w:val="24"/>
          <w:lang w:eastAsia="uk-UA"/>
        </w:rPr>
      </w:pPr>
      <w:r>
        <w:rPr>
          <w:color w:val="000000"/>
          <w:sz w:val="24"/>
          <w:szCs w:val="24"/>
          <w:lang w:eastAsia="uk-UA"/>
        </w:rPr>
        <w:tab/>
      </w:r>
      <w:proofErr w:type="spellStart"/>
      <w:r w:rsidRPr="00B67857">
        <w:rPr>
          <w:color w:val="000000"/>
          <w:sz w:val="24"/>
          <w:szCs w:val="24"/>
          <w:lang w:eastAsia="uk-UA"/>
        </w:rPr>
        <w:t>пірипроксифен</w:t>
      </w:r>
      <w:proofErr w:type="spellEnd"/>
      <w:r w:rsidRPr="00B67857">
        <w:rPr>
          <w:color w:val="000000"/>
          <w:sz w:val="24"/>
          <w:szCs w:val="24"/>
          <w:lang w:eastAsia="uk-UA"/>
        </w:rPr>
        <w:t xml:space="preserve"> – 10,0</w:t>
      </w:r>
    </w:p>
    <w:p w:rsidR="00657DE1" w:rsidRPr="00B67857" w:rsidRDefault="00657DE1" w:rsidP="0008793C">
      <w:pPr>
        <w:jc w:val="both"/>
        <w:rPr>
          <w:sz w:val="24"/>
          <w:szCs w:val="24"/>
          <w:lang w:eastAsia="uk-UA"/>
        </w:rPr>
      </w:pPr>
      <w:r w:rsidRPr="00B67857">
        <w:rPr>
          <w:sz w:val="24"/>
          <w:szCs w:val="24"/>
          <w:lang w:eastAsia="uk-UA"/>
        </w:rPr>
        <w:t>Допоміжні речовини: спирт</w:t>
      </w:r>
      <w:r>
        <w:rPr>
          <w:sz w:val="24"/>
          <w:szCs w:val="24"/>
          <w:lang w:eastAsia="uk-UA"/>
        </w:rPr>
        <w:t xml:space="preserve"> </w:t>
      </w:r>
      <w:proofErr w:type="spellStart"/>
      <w:r w:rsidRPr="00B67857">
        <w:rPr>
          <w:sz w:val="24"/>
          <w:szCs w:val="24"/>
          <w:lang w:eastAsia="uk-UA"/>
        </w:rPr>
        <w:t>бензиловий</w:t>
      </w:r>
      <w:proofErr w:type="spellEnd"/>
      <w:r>
        <w:rPr>
          <w:sz w:val="24"/>
          <w:szCs w:val="24"/>
          <w:lang w:eastAsia="uk-UA"/>
        </w:rPr>
        <w:t>,</w:t>
      </w:r>
      <w:r w:rsidRPr="00B67857">
        <w:rPr>
          <w:sz w:val="24"/>
          <w:szCs w:val="24"/>
          <w:lang w:eastAsia="uk-UA"/>
        </w:rPr>
        <w:t xml:space="preserve"> </w:t>
      </w:r>
      <w:r w:rsidRPr="00B67857">
        <w:rPr>
          <w:sz w:val="24"/>
          <w:szCs w:val="24"/>
          <w:lang w:val="en-US" w:eastAsia="uk-UA"/>
        </w:rPr>
        <w:t>N</w:t>
      </w:r>
      <w:r w:rsidRPr="00B67857">
        <w:rPr>
          <w:sz w:val="24"/>
          <w:szCs w:val="24"/>
          <w:lang w:eastAsia="uk-UA"/>
        </w:rPr>
        <w:t>-</w:t>
      </w:r>
      <w:proofErr w:type="spellStart"/>
      <w:r w:rsidRPr="00B67857">
        <w:rPr>
          <w:sz w:val="24"/>
          <w:szCs w:val="24"/>
          <w:lang w:eastAsia="uk-UA"/>
        </w:rPr>
        <w:t>метилпіролідон</w:t>
      </w:r>
      <w:proofErr w:type="spellEnd"/>
      <w:r w:rsidRPr="00B67857">
        <w:rPr>
          <w:sz w:val="24"/>
          <w:szCs w:val="24"/>
          <w:lang w:eastAsia="uk-UA"/>
        </w:rPr>
        <w:t xml:space="preserve">, </w:t>
      </w:r>
      <w:proofErr w:type="spellStart"/>
      <w:r w:rsidRPr="00B67857">
        <w:rPr>
          <w:sz w:val="24"/>
          <w:szCs w:val="24"/>
          <w:lang w:eastAsia="uk-UA"/>
        </w:rPr>
        <w:t>каприловий</w:t>
      </w:r>
      <w:proofErr w:type="spellEnd"/>
      <w:r w:rsidRPr="00B67857">
        <w:rPr>
          <w:sz w:val="24"/>
          <w:szCs w:val="24"/>
          <w:lang w:eastAsia="uk-UA"/>
        </w:rPr>
        <w:t xml:space="preserve"> </w:t>
      </w:r>
      <w:proofErr w:type="spellStart"/>
      <w:r w:rsidRPr="00B67857">
        <w:rPr>
          <w:sz w:val="24"/>
          <w:szCs w:val="24"/>
          <w:lang w:eastAsia="uk-UA"/>
        </w:rPr>
        <w:t>тригліцерид</w:t>
      </w:r>
      <w:proofErr w:type="spellEnd"/>
      <w:r w:rsidRPr="00B67857">
        <w:rPr>
          <w:sz w:val="24"/>
          <w:szCs w:val="24"/>
          <w:lang w:eastAsia="uk-UA"/>
        </w:rPr>
        <w:t>, ПЕГ400.</w:t>
      </w:r>
    </w:p>
    <w:p w:rsidR="00657DE1" w:rsidRPr="00B67857" w:rsidRDefault="00657DE1" w:rsidP="0008793C">
      <w:pPr>
        <w:widowControl w:val="0"/>
        <w:rPr>
          <w:color w:val="000000"/>
          <w:sz w:val="24"/>
          <w:szCs w:val="24"/>
          <w:lang w:eastAsia="uk-UA"/>
        </w:rPr>
      </w:pPr>
      <w:r>
        <w:rPr>
          <w:b/>
          <w:bCs/>
          <w:color w:val="000000"/>
          <w:sz w:val="24"/>
          <w:szCs w:val="24"/>
          <w:lang w:eastAsia="uk-UA"/>
        </w:rPr>
        <w:tab/>
      </w:r>
      <w:r w:rsidRPr="00B67857">
        <w:rPr>
          <w:b/>
          <w:bCs/>
          <w:color w:val="000000"/>
          <w:sz w:val="24"/>
          <w:szCs w:val="24"/>
          <w:lang w:eastAsia="uk-UA"/>
        </w:rPr>
        <w:t>Фармакологічні властивості</w:t>
      </w:r>
    </w:p>
    <w:p w:rsidR="00657DE1" w:rsidRPr="0008793C" w:rsidRDefault="00657DE1" w:rsidP="0008793C">
      <w:pPr>
        <w:shd w:val="clear" w:color="auto" w:fill="FFFFFF"/>
        <w:ind w:firstLine="567"/>
        <w:jc w:val="both"/>
        <w:rPr>
          <w:b/>
          <w:bCs/>
          <w:i/>
          <w:iCs/>
          <w:color w:val="222222"/>
          <w:sz w:val="24"/>
          <w:szCs w:val="24"/>
          <w:lang w:eastAsia="uk-UA"/>
        </w:rPr>
      </w:pPr>
      <w:r w:rsidRPr="00B62C90">
        <w:rPr>
          <w:b/>
          <w:bCs/>
          <w:i/>
          <w:iCs/>
          <w:color w:val="222222"/>
          <w:sz w:val="24"/>
          <w:szCs w:val="24"/>
          <w:lang w:eastAsia="uk-UA"/>
        </w:rPr>
        <w:t xml:space="preserve">ATC </w:t>
      </w:r>
      <w:proofErr w:type="spellStart"/>
      <w:r w:rsidRPr="00B62C90">
        <w:rPr>
          <w:b/>
          <w:bCs/>
          <w:i/>
          <w:iCs/>
          <w:color w:val="222222"/>
          <w:sz w:val="24"/>
          <w:szCs w:val="24"/>
          <w:lang w:eastAsia="uk-UA"/>
        </w:rPr>
        <w:t>vet</w:t>
      </w:r>
      <w:proofErr w:type="spellEnd"/>
      <w:r w:rsidRPr="00B62C90">
        <w:rPr>
          <w:b/>
          <w:bCs/>
          <w:i/>
          <w:iCs/>
          <w:color w:val="222222"/>
          <w:sz w:val="24"/>
          <w:szCs w:val="24"/>
          <w:lang w:eastAsia="uk-UA"/>
        </w:rPr>
        <w:t xml:space="preserve"> QP54, </w:t>
      </w:r>
      <w:proofErr w:type="spellStart"/>
      <w:r w:rsidRPr="00B62C90">
        <w:rPr>
          <w:b/>
          <w:bCs/>
          <w:i/>
          <w:iCs/>
          <w:color w:val="222222"/>
          <w:sz w:val="24"/>
          <w:szCs w:val="24"/>
          <w:lang w:eastAsia="uk-UA"/>
        </w:rPr>
        <w:t>ендектоцини</w:t>
      </w:r>
      <w:proofErr w:type="spellEnd"/>
      <w:r w:rsidRPr="00B62C90">
        <w:rPr>
          <w:b/>
          <w:bCs/>
          <w:i/>
          <w:iCs/>
          <w:color w:val="222222"/>
          <w:sz w:val="24"/>
          <w:szCs w:val="24"/>
          <w:lang w:eastAsia="uk-UA"/>
        </w:rPr>
        <w:t xml:space="preserve"> (ATC </w:t>
      </w:r>
      <w:proofErr w:type="spellStart"/>
      <w:r w:rsidRPr="00B62C90">
        <w:rPr>
          <w:b/>
          <w:bCs/>
          <w:i/>
          <w:iCs/>
          <w:color w:val="222222"/>
          <w:sz w:val="24"/>
          <w:szCs w:val="24"/>
          <w:lang w:eastAsia="uk-UA"/>
        </w:rPr>
        <w:t>vet</w:t>
      </w:r>
      <w:proofErr w:type="spellEnd"/>
      <w:r w:rsidRPr="00B62C90">
        <w:rPr>
          <w:b/>
          <w:bCs/>
          <w:i/>
          <w:iCs/>
          <w:color w:val="222222"/>
          <w:sz w:val="24"/>
          <w:szCs w:val="24"/>
          <w:lang w:eastAsia="uk-UA"/>
        </w:rPr>
        <w:t xml:space="preserve"> QP54AВ02, </w:t>
      </w:r>
      <w:proofErr w:type="spellStart"/>
      <w:r w:rsidRPr="00B62C90">
        <w:rPr>
          <w:b/>
          <w:bCs/>
          <w:i/>
          <w:iCs/>
          <w:color w:val="222222"/>
          <w:sz w:val="24"/>
          <w:szCs w:val="24"/>
          <w:lang w:eastAsia="uk-UA"/>
        </w:rPr>
        <w:t>моксидектин</w:t>
      </w:r>
      <w:proofErr w:type="spellEnd"/>
      <w:r w:rsidRPr="00B62C90">
        <w:rPr>
          <w:b/>
          <w:bCs/>
          <w:i/>
          <w:iCs/>
          <w:color w:val="222222"/>
          <w:sz w:val="24"/>
          <w:szCs w:val="24"/>
          <w:lang w:eastAsia="uk-UA"/>
        </w:rPr>
        <w:t xml:space="preserve">, QP53AX17 </w:t>
      </w:r>
      <w:proofErr w:type="spellStart"/>
      <w:r w:rsidRPr="00B62C90">
        <w:rPr>
          <w:b/>
          <w:bCs/>
          <w:i/>
          <w:iCs/>
          <w:color w:val="222222"/>
          <w:sz w:val="24"/>
          <w:szCs w:val="24"/>
          <w:lang w:eastAsia="uk-UA"/>
        </w:rPr>
        <w:t>імідаклоприд</w:t>
      </w:r>
      <w:proofErr w:type="spellEnd"/>
      <w:r w:rsidRPr="00B62C90">
        <w:rPr>
          <w:b/>
          <w:bCs/>
          <w:i/>
          <w:iCs/>
          <w:color w:val="222222"/>
          <w:sz w:val="24"/>
          <w:szCs w:val="24"/>
          <w:lang w:eastAsia="uk-UA"/>
        </w:rPr>
        <w:t xml:space="preserve">). </w:t>
      </w:r>
    </w:p>
    <w:p w:rsidR="00657DE1" w:rsidRPr="00B62C90" w:rsidRDefault="00657DE1" w:rsidP="0008793C">
      <w:pPr>
        <w:shd w:val="clear" w:color="auto" w:fill="FFFFFF"/>
        <w:ind w:firstLine="567"/>
        <w:jc w:val="both"/>
        <w:rPr>
          <w:color w:val="222222"/>
          <w:sz w:val="24"/>
          <w:szCs w:val="24"/>
          <w:lang w:eastAsia="uk-UA"/>
        </w:rPr>
      </w:pPr>
      <w:r w:rsidRPr="00B62C90">
        <w:rPr>
          <w:color w:val="222222"/>
          <w:sz w:val="24"/>
          <w:szCs w:val="24"/>
          <w:lang w:eastAsia="uk-UA"/>
        </w:rPr>
        <w:t>Краплі ЕКСТРА СЕЙФ для собак та котів</w:t>
      </w:r>
      <w:r w:rsidR="006053D7">
        <w:rPr>
          <w:color w:val="222222"/>
          <w:sz w:val="24"/>
          <w:szCs w:val="24"/>
          <w:lang w:eastAsia="uk-UA"/>
        </w:rPr>
        <w:t xml:space="preserve"> </w:t>
      </w:r>
      <w:r w:rsidR="006053D7" w:rsidRPr="00B62C90">
        <w:rPr>
          <w:color w:val="222222"/>
          <w:sz w:val="24"/>
          <w:szCs w:val="24"/>
          <w:lang w:eastAsia="uk-UA"/>
        </w:rPr>
        <w:t>–</w:t>
      </w:r>
      <w:r w:rsidRPr="00B62C90">
        <w:rPr>
          <w:color w:val="222222"/>
          <w:sz w:val="24"/>
          <w:szCs w:val="24"/>
          <w:lang w:eastAsia="uk-UA"/>
        </w:rPr>
        <w:t xml:space="preserve"> це </w:t>
      </w:r>
      <w:proofErr w:type="spellStart"/>
      <w:r w:rsidRPr="00B62C90">
        <w:rPr>
          <w:color w:val="222222"/>
          <w:sz w:val="24"/>
          <w:szCs w:val="24"/>
          <w:lang w:eastAsia="uk-UA"/>
        </w:rPr>
        <w:t>ендектопаразитицид</w:t>
      </w:r>
      <w:proofErr w:type="spellEnd"/>
      <w:r w:rsidRPr="00B62C90">
        <w:rPr>
          <w:color w:val="222222"/>
          <w:sz w:val="24"/>
          <w:szCs w:val="24"/>
          <w:lang w:eastAsia="uk-UA"/>
        </w:rPr>
        <w:t xml:space="preserve"> місцевого застосування.</w:t>
      </w:r>
    </w:p>
    <w:p w:rsidR="00657DE1" w:rsidRPr="00B62C90" w:rsidRDefault="00657DE1" w:rsidP="0008793C">
      <w:pPr>
        <w:shd w:val="clear" w:color="auto" w:fill="FFFFFF"/>
        <w:ind w:firstLine="567"/>
        <w:jc w:val="both"/>
        <w:rPr>
          <w:color w:val="222222"/>
          <w:sz w:val="24"/>
          <w:szCs w:val="24"/>
          <w:lang w:eastAsia="uk-UA"/>
        </w:rPr>
      </w:pPr>
      <w:r w:rsidRPr="00B62C90">
        <w:rPr>
          <w:color w:val="222222"/>
          <w:sz w:val="24"/>
          <w:szCs w:val="24"/>
          <w:lang w:eastAsia="uk-UA"/>
        </w:rPr>
        <w:t>Фармакологічні властивості препарату зумовлені властивостями діючих речовин.</w:t>
      </w:r>
    </w:p>
    <w:p w:rsidR="00657DE1" w:rsidRPr="00B62C90" w:rsidRDefault="00657DE1" w:rsidP="0008793C">
      <w:pPr>
        <w:shd w:val="clear" w:color="auto" w:fill="FFFFFF"/>
        <w:ind w:firstLine="567"/>
        <w:jc w:val="both"/>
        <w:rPr>
          <w:color w:val="222222"/>
          <w:sz w:val="24"/>
          <w:szCs w:val="24"/>
          <w:lang w:eastAsia="uk-UA"/>
        </w:rPr>
      </w:pPr>
      <w:proofErr w:type="spellStart"/>
      <w:r w:rsidRPr="00B62C90">
        <w:rPr>
          <w:color w:val="222222"/>
          <w:sz w:val="24"/>
          <w:szCs w:val="24"/>
          <w:lang w:eastAsia="uk-UA"/>
        </w:rPr>
        <w:t>Імідаклоприд</w:t>
      </w:r>
      <w:proofErr w:type="spellEnd"/>
      <w:r w:rsidRPr="00B62C90">
        <w:rPr>
          <w:color w:val="222222"/>
          <w:sz w:val="24"/>
          <w:szCs w:val="24"/>
          <w:lang w:eastAsia="uk-UA"/>
        </w:rPr>
        <w:t xml:space="preserve"> </w:t>
      </w:r>
      <w:r w:rsidR="006053D7" w:rsidRPr="00B62C90">
        <w:rPr>
          <w:color w:val="222222"/>
          <w:sz w:val="24"/>
          <w:szCs w:val="24"/>
          <w:lang w:eastAsia="uk-UA"/>
        </w:rPr>
        <w:t>–</w:t>
      </w:r>
      <w:r w:rsidRPr="00B62C90">
        <w:rPr>
          <w:color w:val="222222"/>
          <w:sz w:val="24"/>
          <w:szCs w:val="24"/>
          <w:lang w:eastAsia="uk-UA"/>
        </w:rPr>
        <w:t xml:space="preserve"> </w:t>
      </w:r>
      <w:proofErr w:type="spellStart"/>
      <w:r w:rsidRPr="00B62C90">
        <w:rPr>
          <w:color w:val="222222"/>
          <w:sz w:val="24"/>
          <w:szCs w:val="24"/>
          <w:lang w:eastAsia="uk-UA"/>
        </w:rPr>
        <w:t>ектопаразитицид</w:t>
      </w:r>
      <w:proofErr w:type="spellEnd"/>
      <w:r w:rsidRPr="00B62C90">
        <w:rPr>
          <w:color w:val="222222"/>
          <w:sz w:val="24"/>
          <w:szCs w:val="24"/>
          <w:lang w:eastAsia="uk-UA"/>
        </w:rPr>
        <w:t xml:space="preserve">, що належить до групи </w:t>
      </w:r>
      <w:proofErr w:type="spellStart"/>
      <w:r w:rsidRPr="00B62C90">
        <w:rPr>
          <w:color w:val="222222"/>
          <w:sz w:val="24"/>
          <w:szCs w:val="24"/>
          <w:lang w:eastAsia="uk-UA"/>
        </w:rPr>
        <w:t>хлорнікотинілових</w:t>
      </w:r>
      <w:proofErr w:type="spellEnd"/>
      <w:r w:rsidRPr="00B62C90">
        <w:rPr>
          <w:color w:val="222222"/>
          <w:sz w:val="24"/>
          <w:szCs w:val="24"/>
          <w:lang w:eastAsia="uk-UA"/>
        </w:rPr>
        <w:t xml:space="preserve"> сполук. Має високу спорідненість до нікотинових </w:t>
      </w:r>
      <w:proofErr w:type="spellStart"/>
      <w:r w:rsidRPr="00B62C90">
        <w:rPr>
          <w:color w:val="222222"/>
          <w:sz w:val="24"/>
          <w:szCs w:val="24"/>
          <w:lang w:eastAsia="uk-UA"/>
        </w:rPr>
        <w:t>ацетилхолінових</w:t>
      </w:r>
      <w:proofErr w:type="spellEnd"/>
      <w:r w:rsidRPr="00B62C90">
        <w:rPr>
          <w:color w:val="222222"/>
          <w:sz w:val="24"/>
          <w:szCs w:val="24"/>
          <w:lang w:eastAsia="uk-UA"/>
        </w:rPr>
        <w:t xml:space="preserve"> рецепторів у </w:t>
      </w:r>
      <w:proofErr w:type="spellStart"/>
      <w:r w:rsidRPr="00B62C90">
        <w:rPr>
          <w:color w:val="222222"/>
          <w:sz w:val="24"/>
          <w:szCs w:val="24"/>
          <w:lang w:eastAsia="uk-UA"/>
        </w:rPr>
        <w:t>постсинаптичних</w:t>
      </w:r>
      <w:proofErr w:type="spellEnd"/>
      <w:r w:rsidRPr="00B62C90">
        <w:rPr>
          <w:color w:val="222222"/>
          <w:sz w:val="24"/>
          <w:szCs w:val="24"/>
          <w:lang w:eastAsia="uk-UA"/>
        </w:rPr>
        <w:t xml:space="preserve"> ділянках центральної нервової системи. Він приєднується до </w:t>
      </w:r>
      <w:proofErr w:type="spellStart"/>
      <w:r w:rsidRPr="00B62C90">
        <w:rPr>
          <w:color w:val="222222"/>
          <w:sz w:val="24"/>
          <w:szCs w:val="24"/>
          <w:lang w:eastAsia="uk-UA"/>
        </w:rPr>
        <w:t>нікотинергічного</w:t>
      </w:r>
      <w:proofErr w:type="spellEnd"/>
      <w:r w:rsidRPr="00B62C90">
        <w:rPr>
          <w:color w:val="222222"/>
          <w:sz w:val="24"/>
          <w:szCs w:val="24"/>
          <w:lang w:eastAsia="uk-UA"/>
        </w:rPr>
        <w:t xml:space="preserve"> рецептора ектопаразита, розміщеного на </w:t>
      </w:r>
      <w:proofErr w:type="spellStart"/>
      <w:r w:rsidRPr="00B62C90">
        <w:rPr>
          <w:color w:val="222222"/>
          <w:sz w:val="24"/>
          <w:szCs w:val="24"/>
          <w:lang w:eastAsia="uk-UA"/>
        </w:rPr>
        <w:t>постсинаптичному</w:t>
      </w:r>
      <w:proofErr w:type="spellEnd"/>
      <w:r w:rsidRPr="00B62C90">
        <w:rPr>
          <w:color w:val="222222"/>
          <w:sz w:val="24"/>
          <w:szCs w:val="24"/>
          <w:lang w:eastAsia="uk-UA"/>
        </w:rPr>
        <w:t xml:space="preserve"> нейроні, перериває передачу нервового імпульсу, що в подальшому призводить до паралічу та загибелі паразита. </w:t>
      </w:r>
    </w:p>
    <w:p w:rsidR="00657DE1" w:rsidRPr="00B62C90" w:rsidRDefault="00657DE1" w:rsidP="0008793C">
      <w:pPr>
        <w:shd w:val="clear" w:color="auto" w:fill="FFFFFF"/>
        <w:ind w:firstLine="567"/>
        <w:jc w:val="both"/>
        <w:rPr>
          <w:color w:val="222222"/>
          <w:sz w:val="24"/>
          <w:szCs w:val="24"/>
          <w:lang w:eastAsia="uk-UA"/>
        </w:rPr>
      </w:pPr>
      <w:r w:rsidRPr="00B62C90">
        <w:rPr>
          <w:color w:val="222222"/>
          <w:sz w:val="24"/>
          <w:szCs w:val="24"/>
          <w:lang w:eastAsia="uk-UA"/>
        </w:rPr>
        <w:t xml:space="preserve">Слабка взаємодія </w:t>
      </w:r>
      <w:proofErr w:type="spellStart"/>
      <w:r w:rsidRPr="00B62C90">
        <w:rPr>
          <w:color w:val="222222"/>
          <w:sz w:val="24"/>
          <w:szCs w:val="24"/>
          <w:lang w:eastAsia="uk-UA"/>
        </w:rPr>
        <w:t>імідаклоприду</w:t>
      </w:r>
      <w:proofErr w:type="spellEnd"/>
      <w:r w:rsidRPr="00B62C90">
        <w:rPr>
          <w:color w:val="222222"/>
          <w:sz w:val="24"/>
          <w:szCs w:val="24"/>
          <w:lang w:eastAsia="uk-UA"/>
        </w:rPr>
        <w:t xml:space="preserve"> з нікотиновими рецепторами ссавців обумовлює низький рівень проникнення його через </w:t>
      </w:r>
      <w:proofErr w:type="spellStart"/>
      <w:r w:rsidRPr="00B62C90">
        <w:rPr>
          <w:color w:val="222222"/>
          <w:sz w:val="24"/>
          <w:szCs w:val="24"/>
          <w:lang w:eastAsia="uk-UA"/>
        </w:rPr>
        <w:t>гематоенцефалічний</w:t>
      </w:r>
      <w:proofErr w:type="spellEnd"/>
      <w:r w:rsidRPr="00B62C90">
        <w:rPr>
          <w:color w:val="222222"/>
          <w:sz w:val="24"/>
          <w:szCs w:val="24"/>
          <w:lang w:eastAsia="uk-UA"/>
        </w:rPr>
        <w:t xml:space="preserve"> бар′єр, тому </w:t>
      </w:r>
      <w:proofErr w:type="spellStart"/>
      <w:r w:rsidRPr="00B62C90">
        <w:rPr>
          <w:color w:val="222222"/>
          <w:sz w:val="24"/>
          <w:szCs w:val="24"/>
          <w:lang w:eastAsia="uk-UA"/>
        </w:rPr>
        <w:t>імідаклоприд</w:t>
      </w:r>
      <w:proofErr w:type="spellEnd"/>
      <w:r w:rsidRPr="00B62C90">
        <w:rPr>
          <w:color w:val="222222"/>
          <w:sz w:val="24"/>
          <w:szCs w:val="24"/>
          <w:lang w:eastAsia="uk-UA"/>
        </w:rPr>
        <w:t xml:space="preserve"> практично не впливає на ЦНС  ссавців.</w:t>
      </w:r>
    </w:p>
    <w:p w:rsidR="00657DE1" w:rsidRPr="00B62C90" w:rsidRDefault="00657DE1" w:rsidP="0008793C">
      <w:pPr>
        <w:shd w:val="clear" w:color="auto" w:fill="FFFFFF"/>
        <w:ind w:firstLine="567"/>
        <w:jc w:val="both"/>
        <w:rPr>
          <w:color w:val="222222"/>
          <w:sz w:val="24"/>
          <w:szCs w:val="24"/>
          <w:lang w:eastAsia="uk-UA"/>
        </w:rPr>
      </w:pPr>
      <w:proofErr w:type="spellStart"/>
      <w:r w:rsidRPr="00B62C90">
        <w:rPr>
          <w:color w:val="222222"/>
          <w:sz w:val="24"/>
          <w:szCs w:val="24"/>
          <w:lang w:eastAsia="uk-UA"/>
        </w:rPr>
        <w:t>Моксидектин</w:t>
      </w:r>
      <w:proofErr w:type="spellEnd"/>
      <w:r w:rsidRPr="00B62C90">
        <w:rPr>
          <w:color w:val="222222"/>
          <w:sz w:val="24"/>
          <w:szCs w:val="24"/>
          <w:lang w:eastAsia="uk-UA"/>
        </w:rPr>
        <w:t xml:space="preserve">  належить до другого покоління </w:t>
      </w:r>
      <w:proofErr w:type="spellStart"/>
      <w:r w:rsidRPr="00B62C90">
        <w:rPr>
          <w:color w:val="222222"/>
          <w:sz w:val="24"/>
          <w:szCs w:val="24"/>
          <w:lang w:eastAsia="uk-UA"/>
        </w:rPr>
        <w:t>макроциклічних</w:t>
      </w:r>
      <w:proofErr w:type="spellEnd"/>
      <w:r w:rsidRPr="00B62C90">
        <w:rPr>
          <w:color w:val="222222"/>
          <w:sz w:val="24"/>
          <w:szCs w:val="24"/>
          <w:lang w:eastAsia="uk-UA"/>
        </w:rPr>
        <w:t xml:space="preserve"> лактонів із групи </w:t>
      </w:r>
      <w:proofErr w:type="spellStart"/>
      <w:r w:rsidRPr="00B62C90">
        <w:rPr>
          <w:color w:val="222222"/>
          <w:sz w:val="24"/>
          <w:szCs w:val="24"/>
          <w:lang w:eastAsia="uk-UA"/>
        </w:rPr>
        <w:t>мільбеміцинів</w:t>
      </w:r>
      <w:proofErr w:type="spellEnd"/>
      <w:r w:rsidRPr="00B62C90">
        <w:rPr>
          <w:color w:val="222222"/>
          <w:sz w:val="24"/>
          <w:szCs w:val="24"/>
          <w:lang w:eastAsia="uk-UA"/>
        </w:rPr>
        <w:t xml:space="preserve">. Це </w:t>
      </w:r>
      <w:proofErr w:type="spellStart"/>
      <w:r w:rsidRPr="00B62C90">
        <w:rPr>
          <w:color w:val="222222"/>
          <w:sz w:val="24"/>
          <w:szCs w:val="24"/>
          <w:lang w:eastAsia="uk-UA"/>
        </w:rPr>
        <w:t>паразитицид</w:t>
      </w:r>
      <w:proofErr w:type="spellEnd"/>
      <w:r w:rsidRPr="00B62C90">
        <w:rPr>
          <w:color w:val="222222"/>
          <w:sz w:val="24"/>
          <w:szCs w:val="24"/>
          <w:lang w:eastAsia="uk-UA"/>
        </w:rPr>
        <w:t xml:space="preserve">, який діє проти багатьох </w:t>
      </w:r>
      <w:proofErr w:type="spellStart"/>
      <w:r w:rsidRPr="00B62C90">
        <w:rPr>
          <w:color w:val="222222"/>
          <w:sz w:val="24"/>
          <w:szCs w:val="24"/>
          <w:lang w:eastAsia="uk-UA"/>
        </w:rPr>
        <w:t>ендо</w:t>
      </w:r>
      <w:proofErr w:type="spellEnd"/>
      <w:r w:rsidRPr="00B62C90">
        <w:rPr>
          <w:color w:val="222222"/>
          <w:sz w:val="24"/>
          <w:szCs w:val="24"/>
          <w:lang w:eastAsia="uk-UA"/>
        </w:rPr>
        <w:t xml:space="preserve"> - та ектопаразитів. </w:t>
      </w:r>
      <w:proofErr w:type="spellStart"/>
      <w:r w:rsidRPr="00B62C90">
        <w:rPr>
          <w:color w:val="222222"/>
          <w:sz w:val="24"/>
          <w:szCs w:val="24"/>
          <w:lang w:eastAsia="uk-UA"/>
        </w:rPr>
        <w:t>Моксидектин</w:t>
      </w:r>
      <w:proofErr w:type="spellEnd"/>
      <w:r w:rsidRPr="00B62C90">
        <w:rPr>
          <w:color w:val="222222"/>
          <w:sz w:val="24"/>
          <w:szCs w:val="24"/>
          <w:lang w:eastAsia="uk-UA"/>
        </w:rPr>
        <w:t xml:space="preserve"> активний проти личинок (стадії L3, L4) </w:t>
      </w:r>
      <w:proofErr w:type="spellStart"/>
      <w:r w:rsidRPr="00B62C90">
        <w:rPr>
          <w:color w:val="222222"/>
          <w:sz w:val="24"/>
          <w:szCs w:val="24"/>
          <w:lang w:eastAsia="uk-UA"/>
        </w:rPr>
        <w:t>Dirofilaria</w:t>
      </w:r>
      <w:proofErr w:type="spellEnd"/>
      <w:r w:rsidRPr="00B62C90">
        <w:rPr>
          <w:color w:val="222222"/>
          <w:sz w:val="24"/>
          <w:szCs w:val="24"/>
          <w:lang w:eastAsia="uk-UA"/>
        </w:rPr>
        <w:t xml:space="preserve"> </w:t>
      </w:r>
      <w:proofErr w:type="spellStart"/>
      <w:r w:rsidRPr="00B62C90">
        <w:rPr>
          <w:color w:val="222222"/>
          <w:sz w:val="24"/>
          <w:szCs w:val="24"/>
          <w:lang w:eastAsia="uk-UA"/>
        </w:rPr>
        <w:t>іmmitis</w:t>
      </w:r>
      <w:proofErr w:type="spellEnd"/>
      <w:r w:rsidRPr="00B62C90">
        <w:rPr>
          <w:color w:val="222222"/>
          <w:sz w:val="24"/>
          <w:szCs w:val="24"/>
          <w:lang w:eastAsia="uk-UA"/>
        </w:rPr>
        <w:t xml:space="preserve">. Також він активний проти </w:t>
      </w:r>
      <w:proofErr w:type="spellStart"/>
      <w:r w:rsidRPr="00B62C90">
        <w:rPr>
          <w:color w:val="222222"/>
          <w:sz w:val="24"/>
          <w:szCs w:val="24"/>
          <w:lang w:eastAsia="uk-UA"/>
        </w:rPr>
        <w:t>гастроінтестинальних</w:t>
      </w:r>
      <w:proofErr w:type="spellEnd"/>
      <w:r w:rsidRPr="00B62C90">
        <w:rPr>
          <w:color w:val="222222"/>
          <w:sz w:val="24"/>
          <w:szCs w:val="24"/>
          <w:lang w:eastAsia="uk-UA"/>
        </w:rPr>
        <w:t xml:space="preserve"> нематод. </w:t>
      </w:r>
      <w:proofErr w:type="spellStart"/>
      <w:r w:rsidRPr="00B62C90">
        <w:rPr>
          <w:color w:val="222222"/>
          <w:sz w:val="24"/>
          <w:szCs w:val="24"/>
          <w:lang w:eastAsia="uk-UA"/>
        </w:rPr>
        <w:t>Моксидектин</w:t>
      </w:r>
      <w:proofErr w:type="spellEnd"/>
      <w:r w:rsidRPr="00B62C90">
        <w:rPr>
          <w:color w:val="222222"/>
          <w:sz w:val="24"/>
          <w:szCs w:val="24"/>
          <w:lang w:eastAsia="uk-UA"/>
        </w:rPr>
        <w:t xml:space="preserve">  взаємодіє з гамма-</w:t>
      </w:r>
      <w:proofErr w:type="spellStart"/>
      <w:r w:rsidRPr="00B62C90">
        <w:rPr>
          <w:color w:val="222222"/>
          <w:sz w:val="24"/>
          <w:szCs w:val="24"/>
          <w:lang w:eastAsia="uk-UA"/>
        </w:rPr>
        <w:t>аміно</w:t>
      </w:r>
      <w:proofErr w:type="spellEnd"/>
      <w:r w:rsidRPr="00B62C90">
        <w:rPr>
          <w:color w:val="222222"/>
          <w:sz w:val="24"/>
          <w:szCs w:val="24"/>
          <w:lang w:eastAsia="uk-UA"/>
        </w:rPr>
        <w:t xml:space="preserve">-масляною кислотою (ГАМК) та з </w:t>
      </w:r>
      <w:proofErr w:type="spellStart"/>
      <w:r w:rsidRPr="00B62C90">
        <w:rPr>
          <w:color w:val="222222"/>
          <w:sz w:val="24"/>
          <w:szCs w:val="24"/>
          <w:lang w:eastAsia="uk-UA"/>
        </w:rPr>
        <w:t>глютаровими</w:t>
      </w:r>
      <w:proofErr w:type="spellEnd"/>
      <w:r w:rsidRPr="00B62C90">
        <w:rPr>
          <w:color w:val="222222"/>
          <w:sz w:val="24"/>
          <w:szCs w:val="24"/>
          <w:lang w:eastAsia="uk-UA"/>
        </w:rPr>
        <w:t xml:space="preserve"> хлорними канальцями паразитів. Це призводить до відкриття хлорних канальців у </w:t>
      </w:r>
      <w:proofErr w:type="spellStart"/>
      <w:r w:rsidRPr="00B62C90">
        <w:rPr>
          <w:color w:val="222222"/>
          <w:sz w:val="24"/>
          <w:szCs w:val="24"/>
          <w:lang w:eastAsia="uk-UA"/>
        </w:rPr>
        <w:t>постсинаптичному</w:t>
      </w:r>
      <w:proofErr w:type="spellEnd"/>
      <w:r w:rsidRPr="00B62C90">
        <w:rPr>
          <w:color w:val="222222"/>
          <w:sz w:val="24"/>
          <w:szCs w:val="24"/>
          <w:lang w:eastAsia="uk-UA"/>
        </w:rPr>
        <w:t xml:space="preserve"> просторі. Збільшення кількості іонів хлору призводить до </w:t>
      </w:r>
      <w:proofErr w:type="spellStart"/>
      <w:r w:rsidRPr="00B62C90">
        <w:rPr>
          <w:color w:val="222222"/>
          <w:sz w:val="24"/>
          <w:szCs w:val="24"/>
          <w:lang w:eastAsia="uk-UA"/>
        </w:rPr>
        <w:t>незворотнього</w:t>
      </w:r>
      <w:proofErr w:type="spellEnd"/>
      <w:r w:rsidRPr="00B62C90">
        <w:rPr>
          <w:color w:val="222222"/>
          <w:sz w:val="24"/>
          <w:szCs w:val="24"/>
          <w:lang w:eastAsia="uk-UA"/>
        </w:rPr>
        <w:t xml:space="preserve"> зниження м′язової активності, паралічу та загибелі паразитів.</w:t>
      </w:r>
    </w:p>
    <w:p w:rsidR="00657DE1" w:rsidRPr="00B62C90" w:rsidRDefault="00657DE1" w:rsidP="0008793C">
      <w:pPr>
        <w:shd w:val="clear" w:color="auto" w:fill="FFFFFF"/>
        <w:ind w:firstLine="567"/>
        <w:jc w:val="both"/>
        <w:rPr>
          <w:color w:val="222222"/>
          <w:sz w:val="24"/>
          <w:szCs w:val="24"/>
          <w:lang w:eastAsia="uk-UA"/>
        </w:rPr>
      </w:pPr>
      <w:proofErr w:type="spellStart"/>
      <w:r w:rsidRPr="00B62C90">
        <w:rPr>
          <w:color w:val="222222"/>
          <w:sz w:val="24"/>
          <w:szCs w:val="24"/>
          <w:lang w:eastAsia="uk-UA"/>
        </w:rPr>
        <w:t>Пірипроксифен</w:t>
      </w:r>
      <w:proofErr w:type="spellEnd"/>
      <w:r w:rsidRPr="00B62C90">
        <w:rPr>
          <w:color w:val="222222"/>
          <w:sz w:val="24"/>
          <w:szCs w:val="24"/>
          <w:lang w:eastAsia="uk-UA"/>
        </w:rPr>
        <w:t xml:space="preserve"> – інсектицид кишкової і контактної дії з групи аналогів природного ювенільного гормону, що регулює ріст і розвиток членистоногих. Механізм його дії полягає в порушенні процесів синтезу хітину, викликаючи загибель членистоногих на </w:t>
      </w:r>
      <w:proofErr w:type="spellStart"/>
      <w:r w:rsidRPr="00B62C90">
        <w:rPr>
          <w:color w:val="222222"/>
          <w:sz w:val="24"/>
          <w:szCs w:val="24"/>
          <w:lang w:eastAsia="uk-UA"/>
        </w:rPr>
        <w:t>преімагінальних</w:t>
      </w:r>
      <w:proofErr w:type="spellEnd"/>
      <w:r w:rsidRPr="00B62C90">
        <w:rPr>
          <w:color w:val="222222"/>
          <w:sz w:val="24"/>
          <w:szCs w:val="24"/>
          <w:lang w:eastAsia="uk-UA"/>
        </w:rPr>
        <w:t xml:space="preserve"> та </w:t>
      </w:r>
      <w:proofErr w:type="spellStart"/>
      <w:r w:rsidRPr="00B62C90">
        <w:rPr>
          <w:color w:val="222222"/>
          <w:sz w:val="24"/>
          <w:szCs w:val="24"/>
          <w:lang w:eastAsia="uk-UA"/>
        </w:rPr>
        <w:t>імагінальних</w:t>
      </w:r>
      <w:proofErr w:type="spellEnd"/>
      <w:r w:rsidRPr="00B62C90">
        <w:rPr>
          <w:color w:val="222222"/>
          <w:sz w:val="24"/>
          <w:szCs w:val="24"/>
          <w:lang w:eastAsia="uk-UA"/>
        </w:rPr>
        <w:t xml:space="preserve"> фазах розвитку, припиняє розвиток популяції на стадії яйця і личинки та появи імаго членистоногих на тваринах </w:t>
      </w:r>
      <w:r w:rsidR="006053D7">
        <w:rPr>
          <w:color w:val="222222"/>
          <w:sz w:val="24"/>
          <w:szCs w:val="24"/>
          <w:lang w:eastAsia="uk-UA"/>
        </w:rPr>
        <w:t>та</w:t>
      </w:r>
      <w:r w:rsidRPr="00B62C90">
        <w:rPr>
          <w:color w:val="222222"/>
          <w:sz w:val="24"/>
          <w:szCs w:val="24"/>
          <w:lang w:eastAsia="uk-UA"/>
        </w:rPr>
        <w:t xml:space="preserve"> в місцях їх утримання</w:t>
      </w:r>
      <w:r>
        <w:rPr>
          <w:color w:val="222222"/>
          <w:sz w:val="24"/>
          <w:szCs w:val="24"/>
          <w:lang w:eastAsia="uk-UA"/>
        </w:rPr>
        <w:t>.</w:t>
      </w:r>
    </w:p>
    <w:p w:rsidR="00657DE1" w:rsidRPr="00B67857" w:rsidRDefault="00657DE1" w:rsidP="0008793C">
      <w:pPr>
        <w:widowControl w:val="0"/>
        <w:rPr>
          <w:color w:val="000000"/>
          <w:sz w:val="24"/>
          <w:szCs w:val="24"/>
          <w:lang w:eastAsia="uk-UA"/>
        </w:rPr>
      </w:pPr>
      <w:r>
        <w:rPr>
          <w:b/>
          <w:bCs/>
          <w:color w:val="000000"/>
          <w:sz w:val="24"/>
          <w:szCs w:val="24"/>
          <w:lang w:eastAsia="uk-UA"/>
        </w:rPr>
        <w:tab/>
      </w:r>
      <w:r w:rsidRPr="00B67857">
        <w:rPr>
          <w:b/>
          <w:bCs/>
          <w:color w:val="000000"/>
          <w:sz w:val="24"/>
          <w:szCs w:val="24"/>
          <w:lang w:eastAsia="uk-UA"/>
        </w:rPr>
        <w:t>Застосування</w:t>
      </w:r>
    </w:p>
    <w:p w:rsidR="00657DE1" w:rsidRPr="00B62C90" w:rsidRDefault="00657DE1" w:rsidP="0008793C">
      <w:pPr>
        <w:tabs>
          <w:tab w:val="left" w:pos="567"/>
        </w:tabs>
        <w:ind w:firstLine="567"/>
        <w:jc w:val="both"/>
        <w:rPr>
          <w:sz w:val="24"/>
          <w:szCs w:val="24"/>
          <w:lang w:eastAsia="ru-RU"/>
        </w:rPr>
      </w:pPr>
      <w:bookmarkStart w:id="1" w:name="_Hlk57724175"/>
      <w:r w:rsidRPr="00B62C90">
        <w:rPr>
          <w:sz w:val="24"/>
          <w:szCs w:val="24"/>
          <w:lang w:eastAsia="ru-RU"/>
        </w:rPr>
        <w:t xml:space="preserve">Лікування та профілактика собак </w:t>
      </w:r>
      <w:r w:rsidR="006053D7">
        <w:rPr>
          <w:sz w:val="24"/>
          <w:szCs w:val="24"/>
          <w:lang w:eastAsia="ru-RU"/>
        </w:rPr>
        <w:t>та</w:t>
      </w:r>
      <w:r w:rsidRPr="00B62C90">
        <w:rPr>
          <w:sz w:val="24"/>
          <w:szCs w:val="24"/>
          <w:lang w:eastAsia="ru-RU"/>
        </w:rPr>
        <w:t xml:space="preserve"> котів при ураженні ектопаразитами та ендопаразитами:</w:t>
      </w:r>
    </w:p>
    <w:p w:rsidR="00657DE1" w:rsidRPr="00B62C90" w:rsidRDefault="00657DE1" w:rsidP="0008793C">
      <w:pPr>
        <w:shd w:val="clear" w:color="auto" w:fill="FFFFFF"/>
        <w:ind w:firstLine="567"/>
        <w:jc w:val="both"/>
        <w:rPr>
          <w:color w:val="000000"/>
          <w:sz w:val="24"/>
          <w:szCs w:val="24"/>
        </w:rPr>
      </w:pPr>
      <w:r w:rsidRPr="00B62C90">
        <w:rPr>
          <w:color w:val="000000"/>
          <w:sz w:val="24"/>
          <w:szCs w:val="24"/>
        </w:rPr>
        <w:t>•</w:t>
      </w:r>
      <w:r w:rsidRPr="00B62C90">
        <w:rPr>
          <w:color w:val="000000"/>
          <w:sz w:val="24"/>
          <w:szCs w:val="24"/>
        </w:rPr>
        <w:tab/>
        <w:t>безкрилими комахами: блохами (</w:t>
      </w:r>
      <w:proofErr w:type="spellStart"/>
      <w:r w:rsidRPr="00B62C90">
        <w:rPr>
          <w:i/>
          <w:iCs/>
          <w:color w:val="000000"/>
          <w:sz w:val="24"/>
          <w:szCs w:val="24"/>
        </w:rPr>
        <w:t>Ctenocephalides</w:t>
      </w:r>
      <w:proofErr w:type="spellEnd"/>
      <w:r w:rsidRPr="00B62C90">
        <w:rPr>
          <w:i/>
          <w:iCs/>
          <w:color w:val="000000"/>
          <w:sz w:val="24"/>
          <w:szCs w:val="24"/>
        </w:rPr>
        <w:t xml:space="preserve"> </w:t>
      </w:r>
      <w:proofErr w:type="spellStart"/>
      <w:r w:rsidRPr="00B62C90">
        <w:rPr>
          <w:i/>
          <w:iCs/>
          <w:color w:val="000000"/>
          <w:sz w:val="24"/>
          <w:szCs w:val="24"/>
        </w:rPr>
        <w:t>canis</w:t>
      </w:r>
      <w:proofErr w:type="spellEnd"/>
      <w:r w:rsidRPr="00B62C90">
        <w:rPr>
          <w:i/>
          <w:iCs/>
          <w:color w:val="000000"/>
          <w:sz w:val="24"/>
          <w:szCs w:val="24"/>
        </w:rPr>
        <w:t xml:space="preserve">, </w:t>
      </w:r>
      <w:proofErr w:type="spellStart"/>
      <w:r w:rsidRPr="00B62C90">
        <w:rPr>
          <w:i/>
          <w:iCs/>
          <w:color w:val="000000"/>
          <w:sz w:val="24"/>
          <w:szCs w:val="24"/>
        </w:rPr>
        <w:t>Ct</w:t>
      </w:r>
      <w:proofErr w:type="spellEnd"/>
      <w:r w:rsidRPr="00B62C90">
        <w:rPr>
          <w:i/>
          <w:iCs/>
          <w:color w:val="000000"/>
          <w:sz w:val="24"/>
          <w:szCs w:val="24"/>
        </w:rPr>
        <w:t xml:space="preserve">. </w:t>
      </w:r>
      <w:proofErr w:type="spellStart"/>
      <w:r w:rsidRPr="00B62C90">
        <w:rPr>
          <w:i/>
          <w:iCs/>
          <w:color w:val="000000"/>
          <w:sz w:val="24"/>
          <w:szCs w:val="24"/>
        </w:rPr>
        <w:t>felis</w:t>
      </w:r>
      <w:proofErr w:type="spellEnd"/>
      <w:r w:rsidRPr="00B62C90">
        <w:rPr>
          <w:i/>
          <w:iCs/>
          <w:color w:val="000000"/>
          <w:sz w:val="24"/>
          <w:szCs w:val="24"/>
        </w:rPr>
        <w:t xml:space="preserve">, </w:t>
      </w:r>
      <w:proofErr w:type="spellStart"/>
      <w:r w:rsidRPr="00B62C90">
        <w:rPr>
          <w:i/>
          <w:iCs/>
          <w:color w:val="000000"/>
          <w:sz w:val="24"/>
          <w:szCs w:val="24"/>
        </w:rPr>
        <w:t>Pulex</w:t>
      </w:r>
      <w:proofErr w:type="spellEnd"/>
      <w:r w:rsidRPr="00B62C90">
        <w:rPr>
          <w:i/>
          <w:iCs/>
          <w:color w:val="000000"/>
          <w:sz w:val="24"/>
          <w:szCs w:val="24"/>
        </w:rPr>
        <w:t xml:space="preserve"> </w:t>
      </w:r>
      <w:proofErr w:type="spellStart"/>
      <w:r w:rsidRPr="00B62C90">
        <w:rPr>
          <w:i/>
          <w:iCs/>
          <w:color w:val="000000"/>
          <w:sz w:val="24"/>
          <w:szCs w:val="24"/>
        </w:rPr>
        <w:t>irritans</w:t>
      </w:r>
      <w:proofErr w:type="spellEnd"/>
      <w:r w:rsidRPr="00B62C90">
        <w:rPr>
          <w:color w:val="000000"/>
          <w:sz w:val="24"/>
          <w:szCs w:val="24"/>
        </w:rPr>
        <w:t>), вошами (</w:t>
      </w:r>
      <w:proofErr w:type="spellStart"/>
      <w:r w:rsidRPr="00B62C90">
        <w:rPr>
          <w:i/>
          <w:iCs/>
          <w:color w:val="000000"/>
          <w:sz w:val="24"/>
          <w:szCs w:val="24"/>
        </w:rPr>
        <w:t>Linognathus</w:t>
      </w:r>
      <w:proofErr w:type="spellEnd"/>
      <w:r w:rsidRPr="00B62C90">
        <w:rPr>
          <w:i/>
          <w:iCs/>
          <w:color w:val="000000"/>
          <w:sz w:val="24"/>
          <w:szCs w:val="24"/>
        </w:rPr>
        <w:t xml:space="preserve"> </w:t>
      </w:r>
      <w:proofErr w:type="spellStart"/>
      <w:r w:rsidRPr="00B62C90">
        <w:rPr>
          <w:i/>
          <w:iCs/>
          <w:color w:val="000000"/>
          <w:sz w:val="24"/>
          <w:szCs w:val="24"/>
        </w:rPr>
        <w:t>setosus</w:t>
      </w:r>
      <w:proofErr w:type="spellEnd"/>
      <w:r w:rsidRPr="00B62C90">
        <w:rPr>
          <w:color w:val="000000"/>
          <w:sz w:val="24"/>
          <w:szCs w:val="24"/>
        </w:rPr>
        <w:t xml:space="preserve">), </w:t>
      </w:r>
      <w:proofErr w:type="spellStart"/>
      <w:r w:rsidRPr="00B62C90">
        <w:rPr>
          <w:color w:val="000000"/>
          <w:sz w:val="24"/>
          <w:szCs w:val="24"/>
        </w:rPr>
        <w:t>волосоїдами</w:t>
      </w:r>
      <w:proofErr w:type="spellEnd"/>
      <w:r w:rsidRPr="00B62C90">
        <w:rPr>
          <w:color w:val="000000"/>
          <w:sz w:val="24"/>
          <w:szCs w:val="24"/>
        </w:rPr>
        <w:t xml:space="preserve"> (</w:t>
      </w:r>
      <w:proofErr w:type="spellStart"/>
      <w:r w:rsidRPr="00B62C90">
        <w:rPr>
          <w:i/>
          <w:iCs/>
          <w:color w:val="000000"/>
          <w:sz w:val="24"/>
          <w:szCs w:val="24"/>
        </w:rPr>
        <w:t>Trichodectes</w:t>
      </w:r>
      <w:proofErr w:type="spellEnd"/>
      <w:r w:rsidRPr="00B62C90">
        <w:rPr>
          <w:i/>
          <w:iCs/>
          <w:color w:val="000000"/>
          <w:sz w:val="24"/>
          <w:szCs w:val="24"/>
        </w:rPr>
        <w:t xml:space="preserve"> </w:t>
      </w:r>
      <w:proofErr w:type="spellStart"/>
      <w:r w:rsidRPr="00B62C90">
        <w:rPr>
          <w:i/>
          <w:iCs/>
          <w:color w:val="000000"/>
          <w:sz w:val="24"/>
          <w:szCs w:val="24"/>
        </w:rPr>
        <w:t>canis</w:t>
      </w:r>
      <w:proofErr w:type="spellEnd"/>
      <w:r w:rsidRPr="00B62C90">
        <w:rPr>
          <w:i/>
          <w:iCs/>
          <w:color w:val="000000"/>
          <w:sz w:val="24"/>
          <w:szCs w:val="24"/>
        </w:rPr>
        <w:t xml:space="preserve">, </w:t>
      </w:r>
      <w:proofErr w:type="spellStart"/>
      <w:r w:rsidRPr="00B62C90">
        <w:rPr>
          <w:i/>
          <w:iCs/>
          <w:color w:val="000000"/>
          <w:sz w:val="24"/>
          <w:szCs w:val="24"/>
        </w:rPr>
        <w:t>Felicola</w:t>
      </w:r>
      <w:proofErr w:type="spellEnd"/>
      <w:r w:rsidRPr="00B62C90">
        <w:rPr>
          <w:i/>
          <w:iCs/>
          <w:color w:val="000000"/>
          <w:sz w:val="24"/>
          <w:szCs w:val="24"/>
        </w:rPr>
        <w:t xml:space="preserve"> </w:t>
      </w:r>
      <w:proofErr w:type="spellStart"/>
      <w:r w:rsidRPr="00B62C90">
        <w:rPr>
          <w:i/>
          <w:iCs/>
          <w:color w:val="000000"/>
          <w:sz w:val="24"/>
          <w:szCs w:val="24"/>
        </w:rPr>
        <w:t>subrostratus</w:t>
      </w:r>
      <w:proofErr w:type="spellEnd"/>
      <w:r w:rsidRPr="00B62C90">
        <w:rPr>
          <w:color w:val="000000"/>
          <w:sz w:val="24"/>
          <w:szCs w:val="24"/>
        </w:rPr>
        <w:t>);</w:t>
      </w:r>
    </w:p>
    <w:p w:rsidR="00657DE1" w:rsidRPr="00B62C90" w:rsidRDefault="00657DE1" w:rsidP="0008793C">
      <w:pPr>
        <w:shd w:val="clear" w:color="auto" w:fill="FFFFFF"/>
        <w:ind w:firstLine="567"/>
        <w:jc w:val="both"/>
        <w:rPr>
          <w:i/>
          <w:iCs/>
          <w:color w:val="000000"/>
          <w:sz w:val="24"/>
          <w:szCs w:val="24"/>
        </w:rPr>
      </w:pPr>
      <w:r w:rsidRPr="00B62C90">
        <w:rPr>
          <w:color w:val="000000"/>
          <w:sz w:val="24"/>
          <w:szCs w:val="24"/>
        </w:rPr>
        <w:t>•</w:t>
      </w:r>
      <w:r w:rsidRPr="00B62C90">
        <w:rPr>
          <w:color w:val="000000"/>
          <w:sz w:val="24"/>
          <w:szCs w:val="24"/>
        </w:rPr>
        <w:tab/>
      </w:r>
      <w:proofErr w:type="spellStart"/>
      <w:r w:rsidRPr="00B62C90">
        <w:rPr>
          <w:color w:val="000000"/>
          <w:sz w:val="24"/>
          <w:szCs w:val="24"/>
        </w:rPr>
        <w:t>саркоптоїдозними</w:t>
      </w:r>
      <w:proofErr w:type="spellEnd"/>
      <w:r w:rsidRPr="00B62C90">
        <w:rPr>
          <w:color w:val="000000"/>
          <w:sz w:val="24"/>
          <w:szCs w:val="24"/>
        </w:rPr>
        <w:t xml:space="preserve"> кліщами: </w:t>
      </w:r>
      <w:proofErr w:type="spellStart"/>
      <w:r w:rsidRPr="00B62C90">
        <w:rPr>
          <w:i/>
          <w:iCs/>
          <w:color w:val="000000"/>
          <w:sz w:val="24"/>
          <w:szCs w:val="24"/>
        </w:rPr>
        <w:t>Otodectes</w:t>
      </w:r>
      <w:proofErr w:type="spellEnd"/>
      <w:r w:rsidRPr="00B62C90">
        <w:rPr>
          <w:i/>
          <w:iCs/>
          <w:color w:val="000000"/>
          <w:sz w:val="24"/>
          <w:szCs w:val="24"/>
        </w:rPr>
        <w:t xml:space="preserve"> </w:t>
      </w:r>
      <w:proofErr w:type="spellStart"/>
      <w:r w:rsidRPr="00B62C90">
        <w:rPr>
          <w:i/>
          <w:iCs/>
          <w:color w:val="000000"/>
          <w:sz w:val="24"/>
          <w:szCs w:val="24"/>
        </w:rPr>
        <w:t>cynotis</w:t>
      </w:r>
      <w:proofErr w:type="spellEnd"/>
      <w:r w:rsidRPr="00B62C90">
        <w:rPr>
          <w:i/>
          <w:iCs/>
          <w:color w:val="000000"/>
          <w:sz w:val="24"/>
          <w:szCs w:val="24"/>
        </w:rPr>
        <w:t xml:space="preserve">, </w:t>
      </w:r>
      <w:proofErr w:type="spellStart"/>
      <w:r w:rsidRPr="00B62C90">
        <w:rPr>
          <w:i/>
          <w:iCs/>
          <w:color w:val="000000"/>
          <w:sz w:val="24"/>
          <w:szCs w:val="24"/>
        </w:rPr>
        <w:t>Sarcoptes</w:t>
      </w:r>
      <w:proofErr w:type="spellEnd"/>
      <w:r w:rsidRPr="00B62C90">
        <w:rPr>
          <w:i/>
          <w:iCs/>
          <w:color w:val="000000"/>
          <w:sz w:val="24"/>
          <w:szCs w:val="24"/>
        </w:rPr>
        <w:t xml:space="preserve"> </w:t>
      </w:r>
      <w:proofErr w:type="spellStart"/>
      <w:r w:rsidRPr="00B62C90">
        <w:rPr>
          <w:i/>
          <w:iCs/>
          <w:color w:val="000000"/>
          <w:sz w:val="24"/>
          <w:szCs w:val="24"/>
        </w:rPr>
        <w:t>canis</w:t>
      </w:r>
      <w:proofErr w:type="spellEnd"/>
      <w:r w:rsidRPr="00B62C90">
        <w:rPr>
          <w:color w:val="000000"/>
          <w:sz w:val="24"/>
          <w:szCs w:val="24"/>
        </w:rPr>
        <w:t>;</w:t>
      </w:r>
    </w:p>
    <w:p w:rsidR="00657DE1" w:rsidRPr="00B62C90" w:rsidRDefault="00657DE1" w:rsidP="0008793C">
      <w:pPr>
        <w:shd w:val="clear" w:color="auto" w:fill="FFFFFF"/>
        <w:ind w:firstLine="567"/>
        <w:jc w:val="both"/>
        <w:rPr>
          <w:color w:val="000000"/>
          <w:sz w:val="24"/>
          <w:szCs w:val="24"/>
        </w:rPr>
      </w:pPr>
      <w:r w:rsidRPr="00B62C90">
        <w:rPr>
          <w:color w:val="000000"/>
          <w:sz w:val="24"/>
          <w:szCs w:val="24"/>
        </w:rPr>
        <w:t xml:space="preserve">• </w:t>
      </w:r>
      <w:proofErr w:type="spellStart"/>
      <w:r w:rsidRPr="00B62C90">
        <w:rPr>
          <w:color w:val="000000"/>
          <w:sz w:val="24"/>
          <w:szCs w:val="24"/>
        </w:rPr>
        <w:t>тромбідиформними</w:t>
      </w:r>
      <w:proofErr w:type="spellEnd"/>
      <w:r w:rsidRPr="00B62C90">
        <w:rPr>
          <w:color w:val="000000"/>
          <w:sz w:val="24"/>
          <w:szCs w:val="24"/>
        </w:rPr>
        <w:t xml:space="preserve"> кліщами: </w:t>
      </w:r>
      <w:proofErr w:type="spellStart"/>
      <w:r w:rsidRPr="00B62C90">
        <w:rPr>
          <w:i/>
          <w:iCs/>
          <w:color w:val="000000"/>
          <w:sz w:val="24"/>
          <w:szCs w:val="24"/>
          <w:lang w:val="en-US" w:eastAsia="uk-UA"/>
        </w:rPr>
        <w:t>Cheyletiellajasguri</w:t>
      </w:r>
      <w:proofErr w:type="spellEnd"/>
      <w:r w:rsidRPr="00B62C90">
        <w:rPr>
          <w:color w:val="000000"/>
          <w:sz w:val="24"/>
          <w:szCs w:val="24"/>
          <w:lang w:eastAsia="uk-UA"/>
        </w:rPr>
        <w:t xml:space="preserve">, </w:t>
      </w:r>
      <w:proofErr w:type="spellStart"/>
      <w:r w:rsidRPr="00B62C90">
        <w:rPr>
          <w:i/>
          <w:iCs/>
          <w:color w:val="000000"/>
          <w:sz w:val="24"/>
          <w:szCs w:val="24"/>
          <w:lang w:val="en-US" w:eastAsia="uk-UA"/>
        </w:rPr>
        <w:t>Cheyletiellablakei</w:t>
      </w:r>
      <w:proofErr w:type="spellEnd"/>
      <w:r w:rsidRPr="00B62C90">
        <w:rPr>
          <w:color w:val="000000"/>
          <w:sz w:val="24"/>
          <w:szCs w:val="24"/>
          <w:lang w:eastAsia="uk-UA"/>
        </w:rPr>
        <w:t>,</w:t>
      </w:r>
      <w:r w:rsidRPr="00B62C90">
        <w:rPr>
          <w:i/>
          <w:iCs/>
          <w:color w:val="000000"/>
          <w:sz w:val="24"/>
          <w:szCs w:val="24"/>
        </w:rPr>
        <w:t xml:space="preserve"> </w:t>
      </w:r>
      <w:proofErr w:type="spellStart"/>
      <w:r w:rsidRPr="00B62C90">
        <w:rPr>
          <w:i/>
          <w:iCs/>
          <w:color w:val="000000"/>
          <w:sz w:val="24"/>
          <w:szCs w:val="24"/>
        </w:rPr>
        <w:t>Demodex</w:t>
      </w:r>
      <w:proofErr w:type="spellEnd"/>
      <w:r w:rsidRPr="00B62C90">
        <w:rPr>
          <w:i/>
          <w:iCs/>
          <w:color w:val="000000"/>
          <w:sz w:val="24"/>
          <w:szCs w:val="24"/>
        </w:rPr>
        <w:t xml:space="preserve"> </w:t>
      </w:r>
      <w:proofErr w:type="spellStart"/>
      <w:r w:rsidRPr="00B62C90">
        <w:rPr>
          <w:i/>
          <w:iCs/>
          <w:color w:val="000000"/>
          <w:sz w:val="24"/>
          <w:szCs w:val="24"/>
        </w:rPr>
        <w:t>canis</w:t>
      </w:r>
      <w:proofErr w:type="spellEnd"/>
      <w:r w:rsidRPr="00B62C90">
        <w:rPr>
          <w:i/>
          <w:iCs/>
          <w:color w:val="000000"/>
          <w:sz w:val="24"/>
          <w:szCs w:val="24"/>
        </w:rPr>
        <w:t xml:space="preserve">, </w:t>
      </w:r>
      <w:proofErr w:type="spellStart"/>
      <w:r w:rsidRPr="00B62C90">
        <w:rPr>
          <w:i/>
          <w:iCs/>
          <w:color w:val="000000"/>
          <w:sz w:val="24"/>
          <w:szCs w:val="24"/>
        </w:rPr>
        <w:t>Demodex</w:t>
      </w:r>
      <w:proofErr w:type="spellEnd"/>
      <w:r w:rsidRPr="00B62C90">
        <w:rPr>
          <w:i/>
          <w:iCs/>
          <w:color w:val="000000"/>
          <w:sz w:val="24"/>
          <w:szCs w:val="24"/>
        </w:rPr>
        <w:t xml:space="preserve"> </w:t>
      </w:r>
      <w:proofErr w:type="spellStart"/>
      <w:r w:rsidRPr="00B62C90">
        <w:rPr>
          <w:i/>
          <w:iCs/>
          <w:color w:val="000000"/>
          <w:sz w:val="24"/>
          <w:szCs w:val="24"/>
        </w:rPr>
        <w:t>cati</w:t>
      </w:r>
      <w:proofErr w:type="spellEnd"/>
      <w:r w:rsidRPr="00B62C90">
        <w:rPr>
          <w:color w:val="000000"/>
          <w:sz w:val="24"/>
          <w:szCs w:val="24"/>
        </w:rPr>
        <w:t>;</w:t>
      </w:r>
    </w:p>
    <w:p w:rsidR="00657DE1" w:rsidRPr="00B62C90" w:rsidRDefault="00657DE1" w:rsidP="0008793C">
      <w:pPr>
        <w:shd w:val="clear" w:color="auto" w:fill="FFFFFF"/>
        <w:ind w:firstLine="567"/>
        <w:jc w:val="both"/>
        <w:rPr>
          <w:color w:val="000000"/>
          <w:sz w:val="24"/>
          <w:szCs w:val="24"/>
        </w:rPr>
      </w:pPr>
      <w:r w:rsidRPr="00B62C90">
        <w:rPr>
          <w:color w:val="000000"/>
          <w:sz w:val="24"/>
          <w:szCs w:val="24"/>
        </w:rPr>
        <w:t>•</w:t>
      </w:r>
      <w:r w:rsidRPr="00B62C90">
        <w:rPr>
          <w:color w:val="000000"/>
          <w:sz w:val="24"/>
          <w:szCs w:val="24"/>
        </w:rPr>
        <w:tab/>
        <w:t xml:space="preserve">нематодами травного каналу (статевозрілі та личинкові стадії): </w:t>
      </w:r>
      <w:proofErr w:type="spellStart"/>
      <w:r w:rsidRPr="00B62C90">
        <w:rPr>
          <w:i/>
          <w:iCs/>
          <w:color w:val="000000"/>
          <w:sz w:val="24"/>
          <w:szCs w:val="24"/>
        </w:rPr>
        <w:t>Toxocara</w:t>
      </w:r>
      <w:proofErr w:type="spellEnd"/>
      <w:r w:rsidRPr="00B62C90">
        <w:rPr>
          <w:i/>
          <w:iCs/>
          <w:color w:val="000000"/>
          <w:sz w:val="24"/>
          <w:szCs w:val="24"/>
        </w:rPr>
        <w:t xml:space="preserve"> </w:t>
      </w:r>
      <w:proofErr w:type="spellStart"/>
      <w:r w:rsidRPr="00B62C90">
        <w:rPr>
          <w:i/>
          <w:iCs/>
          <w:color w:val="000000"/>
          <w:sz w:val="24"/>
          <w:szCs w:val="24"/>
        </w:rPr>
        <w:t>canis</w:t>
      </w:r>
      <w:proofErr w:type="spellEnd"/>
      <w:r w:rsidRPr="00B62C90">
        <w:rPr>
          <w:i/>
          <w:iCs/>
          <w:color w:val="000000"/>
          <w:sz w:val="24"/>
          <w:szCs w:val="24"/>
        </w:rPr>
        <w:t xml:space="preserve">, </w:t>
      </w:r>
      <w:proofErr w:type="spellStart"/>
      <w:r w:rsidRPr="00B62C90">
        <w:rPr>
          <w:i/>
          <w:iCs/>
          <w:color w:val="000000"/>
          <w:sz w:val="24"/>
          <w:szCs w:val="24"/>
        </w:rPr>
        <w:t>Toxocara</w:t>
      </w:r>
      <w:proofErr w:type="spellEnd"/>
      <w:r w:rsidRPr="00B62C90">
        <w:rPr>
          <w:i/>
          <w:iCs/>
          <w:color w:val="000000"/>
          <w:sz w:val="24"/>
          <w:szCs w:val="24"/>
        </w:rPr>
        <w:t xml:space="preserve"> </w:t>
      </w:r>
      <w:proofErr w:type="spellStart"/>
      <w:r w:rsidRPr="00B62C90">
        <w:rPr>
          <w:i/>
          <w:iCs/>
          <w:color w:val="000000"/>
          <w:sz w:val="24"/>
          <w:szCs w:val="24"/>
        </w:rPr>
        <w:t>cati</w:t>
      </w:r>
      <w:proofErr w:type="spellEnd"/>
      <w:r w:rsidRPr="00B62C90">
        <w:rPr>
          <w:i/>
          <w:iCs/>
          <w:color w:val="000000"/>
          <w:sz w:val="24"/>
          <w:szCs w:val="24"/>
        </w:rPr>
        <w:t xml:space="preserve">, </w:t>
      </w:r>
      <w:proofErr w:type="spellStart"/>
      <w:r w:rsidRPr="00B62C90">
        <w:rPr>
          <w:i/>
          <w:iCs/>
          <w:color w:val="000000"/>
          <w:sz w:val="24"/>
          <w:szCs w:val="24"/>
        </w:rPr>
        <w:t>Toxascaris</w:t>
      </w:r>
      <w:proofErr w:type="spellEnd"/>
      <w:r w:rsidRPr="00B62C90">
        <w:rPr>
          <w:i/>
          <w:iCs/>
          <w:color w:val="000000"/>
          <w:sz w:val="24"/>
          <w:szCs w:val="24"/>
        </w:rPr>
        <w:t xml:space="preserve"> </w:t>
      </w:r>
      <w:proofErr w:type="spellStart"/>
      <w:r w:rsidRPr="00B62C90">
        <w:rPr>
          <w:i/>
          <w:iCs/>
          <w:color w:val="000000"/>
          <w:sz w:val="24"/>
          <w:szCs w:val="24"/>
        </w:rPr>
        <w:t>leonine</w:t>
      </w:r>
      <w:proofErr w:type="spellEnd"/>
      <w:r w:rsidRPr="00B62C90">
        <w:rPr>
          <w:i/>
          <w:iCs/>
          <w:color w:val="000000"/>
          <w:sz w:val="24"/>
          <w:szCs w:val="24"/>
        </w:rPr>
        <w:t xml:space="preserve">, </w:t>
      </w:r>
      <w:proofErr w:type="spellStart"/>
      <w:r w:rsidRPr="00B62C90">
        <w:rPr>
          <w:i/>
          <w:iCs/>
          <w:color w:val="000000"/>
          <w:sz w:val="24"/>
          <w:szCs w:val="24"/>
        </w:rPr>
        <w:t>Ancylostoma</w:t>
      </w:r>
      <w:proofErr w:type="spellEnd"/>
      <w:r w:rsidRPr="00B62C90">
        <w:rPr>
          <w:i/>
          <w:iCs/>
          <w:color w:val="000000"/>
          <w:sz w:val="24"/>
          <w:szCs w:val="24"/>
        </w:rPr>
        <w:t xml:space="preserve"> </w:t>
      </w:r>
      <w:proofErr w:type="spellStart"/>
      <w:r w:rsidRPr="00B62C90">
        <w:rPr>
          <w:i/>
          <w:iCs/>
          <w:color w:val="000000"/>
          <w:sz w:val="24"/>
          <w:szCs w:val="24"/>
        </w:rPr>
        <w:t>caninum</w:t>
      </w:r>
      <w:proofErr w:type="spellEnd"/>
      <w:r w:rsidRPr="00B62C90">
        <w:rPr>
          <w:i/>
          <w:iCs/>
          <w:color w:val="000000"/>
          <w:sz w:val="24"/>
          <w:szCs w:val="24"/>
        </w:rPr>
        <w:t xml:space="preserve">, </w:t>
      </w:r>
      <w:proofErr w:type="spellStart"/>
      <w:r w:rsidRPr="00B62C90">
        <w:rPr>
          <w:i/>
          <w:iCs/>
          <w:color w:val="000000"/>
          <w:sz w:val="24"/>
          <w:szCs w:val="24"/>
        </w:rPr>
        <w:t>Ancylostoma</w:t>
      </w:r>
      <w:proofErr w:type="spellEnd"/>
      <w:r w:rsidRPr="00B62C90">
        <w:rPr>
          <w:i/>
          <w:iCs/>
          <w:color w:val="000000"/>
          <w:sz w:val="24"/>
          <w:szCs w:val="24"/>
        </w:rPr>
        <w:t xml:space="preserve"> </w:t>
      </w:r>
      <w:proofErr w:type="spellStart"/>
      <w:r w:rsidRPr="00B62C90">
        <w:rPr>
          <w:i/>
          <w:iCs/>
          <w:color w:val="000000"/>
          <w:sz w:val="24"/>
          <w:szCs w:val="24"/>
        </w:rPr>
        <w:t>tubaeforme</w:t>
      </w:r>
      <w:proofErr w:type="spellEnd"/>
      <w:r w:rsidRPr="00B62C90">
        <w:rPr>
          <w:i/>
          <w:iCs/>
          <w:color w:val="000000"/>
          <w:sz w:val="24"/>
          <w:szCs w:val="24"/>
        </w:rPr>
        <w:t xml:space="preserve">, </w:t>
      </w:r>
      <w:proofErr w:type="spellStart"/>
      <w:r w:rsidRPr="00B62C90">
        <w:rPr>
          <w:i/>
          <w:iCs/>
          <w:color w:val="000000"/>
          <w:sz w:val="24"/>
          <w:szCs w:val="24"/>
        </w:rPr>
        <w:t>Uncinaria</w:t>
      </w:r>
      <w:proofErr w:type="spellEnd"/>
      <w:r w:rsidRPr="00B62C90">
        <w:rPr>
          <w:i/>
          <w:iCs/>
          <w:color w:val="000000"/>
          <w:sz w:val="24"/>
          <w:szCs w:val="24"/>
        </w:rPr>
        <w:t xml:space="preserve"> </w:t>
      </w:r>
      <w:proofErr w:type="spellStart"/>
      <w:r w:rsidRPr="00B62C90">
        <w:rPr>
          <w:i/>
          <w:iCs/>
          <w:color w:val="000000"/>
          <w:sz w:val="24"/>
          <w:szCs w:val="24"/>
        </w:rPr>
        <w:t>stenocephala</w:t>
      </w:r>
      <w:proofErr w:type="spellEnd"/>
      <w:r w:rsidRPr="00B62C90">
        <w:rPr>
          <w:i/>
          <w:iCs/>
          <w:color w:val="000000"/>
          <w:sz w:val="24"/>
          <w:szCs w:val="24"/>
        </w:rPr>
        <w:t xml:space="preserve">, </w:t>
      </w:r>
      <w:proofErr w:type="spellStart"/>
      <w:r w:rsidRPr="00B62C90">
        <w:rPr>
          <w:i/>
          <w:iCs/>
          <w:color w:val="000000"/>
          <w:sz w:val="24"/>
          <w:szCs w:val="24"/>
        </w:rPr>
        <w:t>Trichuris</w:t>
      </w:r>
      <w:proofErr w:type="spellEnd"/>
      <w:r w:rsidRPr="00B62C90">
        <w:rPr>
          <w:i/>
          <w:iCs/>
          <w:color w:val="000000"/>
          <w:sz w:val="24"/>
          <w:szCs w:val="24"/>
        </w:rPr>
        <w:t xml:space="preserve"> </w:t>
      </w:r>
      <w:proofErr w:type="spellStart"/>
      <w:r w:rsidRPr="00B62C90">
        <w:rPr>
          <w:i/>
          <w:iCs/>
          <w:color w:val="000000"/>
          <w:sz w:val="24"/>
          <w:szCs w:val="24"/>
        </w:rPr>
        <w:t>vulpis</w:t>
      </w:r>
      <w:proofErr w:type="spellEnd"/>
      <w:r w:rsidRPr="00B62C90">
        <w:rPr>
          <w:color w:val="000000"/>
          <w:sz w:val="24"/>
          <w:szCs w:val="24"/>
        </w:rPr>
        <w:t>,</w:t>
      </w:r>
      <w:proofErr w:type="spellStart"/>
      <w:r w:rsidRPr="00B62C90">
        <w:rPr>
          <w:i/>
          <w:iCs/>
          <w:sz w:val="24"/>
          <w:szCs w:val="24"/>
          <w:lang w:val="en-US"/>
        </w:rPr>
        <w:t>Strongyloidesstercoralis</w:t>
      </w:r>
      <w:proofErr w:type="spellEnd"/>
      <w:r w:rsidRPr="00B62C90">
        <w:rPr>
          <w:i/>
          <w:iCs/>
          <w:sz w:val="24"/>
          <w:szCs w:val="24"/>
        </w:rPr>
        <w:t>/</w:t>
      </w:r>
      <w:r w:rsidRPr="00B62C90">
        <w:rPr>
          <w:i/>
          <w:iCs/>
          <w:color w:val="121212"/>
          <w:sz w:val="24"/>
          <w:szCs w:val="24"/>
          <w:shd w:val="clear" w:color="auto" w:fill="FFFFFF"/>
        </w:rPr>
        <w:t xml:space="preserve">S. </w:t>
      </w:r>
      <w:proofErr w:type="spellStart"/>
      <w:r w:rsidRPr="00B62C90">
        <w:rPr>
          <w:i/>
          <w:iCs/>
          <w:color w:val="121212"/>
          <w:sz w:val="24"/>
          <w:szCs w:val="24"/>
          <w:shd w:val="clear" w:color="auto" w:fill="FFFFFF"/>
        </w:rPr>
        <w:t>сanis</w:t>
      </w:r>
      <w:proofErr w:type="spellEnd"/>
      <w:r w:rsidRPr="00B62C90">
        <w:rPr>
          <w:color w:val="121212"/>
          <w:sz w:val="24"/>
          <w:szCs w:val="24"/>
          <w:shd w:val="clear" w:color="auto" w:fill="FFFFFF"/>
        </w:rPr>
        <w:t>.</w:t>
      </w:r>
    </w:p>
    <w:p w:rsidR="00657DE1" w:rsidRPr="00B62C90" w:rsidRDefault="00657DE1" w:rsidP="0008793C">
      <w:pPr>
        <w:widowControl w:val="0"/>
        <w:ind w:firstLine="567"/>
        <w:jc w:val="both"/>
        <w:rPr>
          <w:sz w:val="24"/>
          <w:szCs w:val="24"/>
          <w:lang w:eastAsia="ru-RU"/>
        </w:rPr>
      </w:pPr>
      <w:r w:rsidRPr="00B62C90">
        <w:rPr>
          <w:color w:val="000000"/>
          <w:sz w:val="24"/>
          <w:szCs w:val="24"/>
        </w:rPr>
        <w:t xml:space="preserve">• </w:t>
      </w:r>
      <w:r w:rsidRPr="00B62C90">
        <w:rPr>
          <w:sz w:val="24"/>
          <w:szCs w:val="24"/>
        </w:rPr>
        <w:t xml:space="preserve">Профілактика розвитку </w:t>
      </w:r>
      <w:proofErr w:type="spellStart"/>
      <w:r w:rsidRPr="00B62C90">
        <w:rPr>
          <w:sz w:val="24"/>
          <w:szCs w:val="24"/>
        </w:rPr>
        <w:t>дирофіляріозу</w:t>
      </w:r>
      <w:proofErr w:type="spellEnd"/>
      <w:r w:rsidRPr="00B62C90">
        <w:rPr>
          <w:sz w:val="24"/>
          <w:szCs w:val="24"/>
        </w:rPr>
        <w:t xml:space="preserve">: </w:t>
      </w:r>
      <w:proofErr w:type="spellStart"/>
      <w:r w:rsidRPr="00B62C90">
        <w:rPr>
          <w:i/>
          <w:iCs/>
          <w:sz w:val="24"/>
          <w:szCs w:val="24"/>
        </w:rPr>
        <w:t>Dirofilaria</w:t>
      </w:r>
      <w:proofErr w:type="spellEnd"/>
      <w:r w:rsidRPr="00B62C90">
        <w:rPr>
          <w:i/>
          <w:iCs/>
          <w:sz w:val="24"/>
          <w:szCs w:val="24"/>
        </w:rPr>
        <w:t xml:space="preserve"> </w:t>
      </w:r>
      <w:proofErr w:type="spellStart"/>
      <w:r w:rsidRPr="00B62C90">
        <w:rPr>
          <w:i/>
          <w:iCs/>
          <w:sz w:val="24"/>
          <w:szCs w:val="24"/>
          <w:shd w:val="clear" w:color="auto" w:fill="FFFFFF"/>
          <w:lang w:val="de-DE" w:eastAsia="de-DE"/>
        </w:rPr>
        <w:t>spp</w:t>
      </w:r>
      <w:proofErr w:type="spellEnd"/>
      <w:r w:rsidRPr="00B62C90">
        <w:rPr>
          <w:i/>
          <w:iCs/>
          <w:sz w:val="24"/>
          <w:szCs w:val="24"/>
          <w:shd w:val="clear" w:color="auto" w:fill="FFFFFF"/>
          <w:lang w:val="de-DE" w:eastAsia="de-DE"/>
        </w:rPr>
        <w:t>.</w:t>
      </w:r>
      <w:r w:rsidRPr="00B62C90">
        <w:rPr>
          <w:sz w:val="24"/>
          <w:szCs w:val="24"/>
        </w:rPr>
        <w:t>(</w:t>
      </w:r>
      <w:proofErr w:type="spellStart"/>
      <w:r w:rsidRPr="00B62C90">
        <w:rPr>
          <w:sz w:val="24"/>
          <w:szCs w:val="24"/>
        </w:rPr>
        <w:t>мікродирофілярії</w:t>
      </w:r>
      <w:proofErr w:type="spellEnd"/>
      <w:r w:rsidRPr="00B62C90">
        <w:rPr>
          <w:sz w:val="24"/>
          <w:szCs w:val="24"/>
        </w:rPr>
        <w:t xml:space="preserve"> </w:t>
      </w:r>
      <w:r w:rsidRPr="00B62C90">
        <w:rPr>
          <w:sz w:val="24"/>
          <w:szCs w:val="24"/>
          <w:lang w:val="en-US"/>
        </w:rPr>
        <w:t>L</w:t>
      </w:r>
      <w:r w:rsidRPr="00B62C90">
        <w:rPr>
          <w:sz w:val="24"/>
          <w:szCs w:val="24"/>
        </w:rPr>
        <w:t xml:space="preserve">3 та </w:t>
      </w:r>
      <w:r w:rsidRPr="00B62C90">
        <w:rPr>
          <w:sz w:val="24"/>
          <w:szCs w:val="24"/>
          <w:lang w:val="en-US"/>
        </w:rPr>
        <w:t>L</w:t>
      </w:r>
      <w:r w:rsidRPr="00B62C90">
        <w:rPr>
          <w:sz w:val="24"/>
          <w:szCs w:val="24"/>
        </w:rPr>
        <w:t>4 стадій).</w:t>
      </w:r>
    </w:p>
    <w:p w:rsidR="006053D7" w:rsidRPr="006053D7" w:rsidRDefault="006053D7" w:rsidP="006053D7">
      <w:pPr>
        <w:keepNext/>
        <w:keepLines/>
        <w:widowControl w:val="0"/>
        <w:jc w:val="right"/>
        <w:outlineLvl w:val="0"/>
        <w:rPr>
          <w:bCs/>
          <w:color w:val="000000"/>
          <w:sz w:val="24"/>
          <w:szCs w:val="24"/>
          <w:lang w:eastAsia="uk-UA"/>
        </w:rPr>
      </w:pPr>
      <w:r>
        <w:rPr>
          <w:bCs/>
          <w:color w:val="000000"/>
          <w:sz w:val="24"/>
          <w:szCs w:val="24"/>
          <w:lang w:eastAsia="uk-UA"/>
        </w:rPr>
        <w:lastRenderedPageBreak/>
        <w:t>Продовження д</w:t>
      </w:r>
      <w:r w:rsidRPr="006053D7">
        <w:rPr>
          <w:bCs/>
          <w:color w:val="000000"/>
          <w:sz w:val="24"/>
          <w:szCs w:val="24"/>
          <w:lang w:eastAsia="uk-UA"/>
        </w:rPr>
        <w:t>одатк</w:t>
      </w:r>
      <w:r>
        <w:rPr>
          <w:bCs/>
          <w:color w:val="000000"/>
          <w:sz w:val="24"/>
          <w:szCs w:val="24"/>
          <w:lang w:eastAsia="uk-UA"/>
        </w:rPr>
        <w:t>у</w:t>
      </w:r>
      <w:r w:rsidRPr="006053D7">
        <w:rPr>
          <w:bCs/>
          <w:color w:val="000000"/>
          <w:sz w:val="24"/>
          <w:szCs w:val="24"/>
          <w:lang w:eastAsia="uk-UA"/>
        </w:rPr>
        <w:t xml:space="preserve"> 2</w:t>
      </w:r>
    </w:p>
    <w:p w:rsidR="006053D7" w:rsidRPr="006053D7" w:rsidRDefault="006053D7" w:rsidP="006053D7">
      <w:pPr>
        <w:keepNext/>
        <w:keepLines/>
        <w:widowControl w:val="0"/>
        <w:jc w:val="right"/>
        <w:outlineLvl w:val="0"/>
        <w:rPr>
          <w:bCs/>
          <w:color w:val="000000"/>
          <w:sz w:val="24"/>
          <w:szCs w:val="24"/>
          <w:lang w:eastAsia="uk-UA"/>
        </w:rPr>
      </w:pPr>
      <w:r w:rsidRPr="006053D7">
        <w:rPr>
          <w:bCs/>
          <w:color w:val="000000"/>
          <w:sz w:val="24"/>
          <w:szCs w:val="24"/>
          <w:lang w:eastAsia="uk-UA"/>
        </w:rPr>
        <w:t>до реєстраційного посвідчення</w:t>
      </w:r>
    </w:p>
    <w:p w:rsidR="006053D7" w:rsidRPr="006053D7" w:rsidRDefault="006053D7" w:rsidP="006053D7">
      <w:pPr>
        <w:keepNext/>
        <w:keepLines/>
        <w:widowControl w:val="0"/>
        <w:jc w:val="right"/>
        <w:outlineLvl w:val="0"/>
        <w:rPr>
          <w:bCs/>
          <w:color w:val="000000"/>
          <w:sz w:val="24"/>
          <w:szCs w:val="24"/>
          <w:lang w:eastAsia="uk-UA"/>
        </w:rPr>
      </w:pPr>
    </w:p>
    <w:p w:rsidR="006053D7" w:rsidRPr="006053D7" w:rsidRDefault="006053D7" w:rsidP="006053D7">
      <w:pPr>
        <w:keepNext/>
        <w:keepLines/>
        <w:widowControl w:val="0"/>
        <w:jc w:val="right"/>
        <w:outlineLvl w:val="0"/>
        <w:rPr>
          <w:bCs/>
          <w:color w:val="000000"/>
          <w:sz w:val="24"/>
          <w:szCs w:val="24"/>
          <w:lang w:eastAsia="uk-UA"/>
        </w:rPr>
      </w:pPr>
    </w:p>
    <w:p w:rsidR="00657DE1" w:rsidRDefault="00657DE1" w:rsidP="0008793C">
      <w:pPr>
        <w:tabs>
          <w:tab w:val="left" w:pos="567"/>
        </w:tabs>
        <w:ind w:firstLine="567"/>
        <w:jc w:val="both"/>
        <w:rPr>
          <w:sz w:val="24"/>
          <w:szCs w:val="24"/>
          <w:lang w:val="ru-RU" w:eastAsia="ru-RU"/>
        </w:rPr>
      </w:pPr>
      <w:r w:rsidRPr="00B62C90">
        <w:rPr>
          <w:sz w:val="24"/>
          <w:szCs w:val="24"/>
          <w:lang w:eastAsia="ru-RU"/>
        </w:rPr>
        <w:t>Препарат може використовуватися як один із засобів при профілактиці алергічного блошиного дерматиту</w:t>
      </w:r>
      <w:r w:rsidRPr="00827E13">
        <w:rPr>
          <w:sz w:val="24"/>
          <w:szCs w:val="24"/>
          <w:lang w:val="ru-RU" w:eastAsia="ru-RU"/>
        </w:rPr>
        <w:t>.</w:t>
      </w:r>
      <w:bookmarkEnd w:id="1"/>
    </w:p>
    <w:p w:rsidR="00657DE1" w:rsidRPr="00B67857" w:rsidRDefault="00657DE1" w:rsidP="0008793C">
      <w:pPr>
        <w:tabs>
          <w:tab w:val="left" w:pos="567"/>
        </w:tabs>
        <w:ind w:firstLine="567"/>
        <w:jc w:val="both"/>
        <w:rPr>
          <w:b/>
          <w:bCs/>
          <w:color w:val="000000"/>
          <w:sz w:val="24"/>
          <w:szCs w:val="24"/>
          <w:lang w:eastAsia="uk-UA"/>
        </w:rPr>
      </w:pPr>
      <w:r w:rsidRPr="00B67857">
        <w:rPr>
          <w:b/>
          <w:bCs/>
          <w:color w:val="000000"/>
          <w:sz w:val="24"/>
          <w:szCs w:val="24"/>
          <w:lang w:eastAsia="uk-UA"/>
        </w:rPr>
        <w:t>Дозування</w:t>
      </w:r>
    </w:p>
    <w:p w:rsidR="00657DE1" w:rsidRPr="00B62C90" w:rsidRDefault="00657DE1" w:rsidP="0008793C">
      <w:pPr>
        <w:ind w:firstLine="567"/>
        <w:jc w:val="both"/>
        <w:rPr>
          <w:color w:val="000000"/>
          <w:sz w:val="24"/>
          <w:szCs w:val="24"/>
        </w:rPr>
      </w:pPr>
      <w:r w:rsidRPr="00B62C90">
        <w:rPr>
          <w:color w:val="000000"/>
          <w:sz w:val="24"/>
          <w:szCs w:val="24"/>
        </w:rPr>
        <w:t>Для собак та котів різної маси тіла використовують піпетки-крапельниці препарату відповідного об′єму.</w:t>
      </w:r>
    </w:p>
    <w:p w:rsidR="00657DE1" w:rsidRPr="00B62C90" w:rsidRDefault="00657DE1" w:rsidP="0008793C">
      <w:pPr>
        <w:ind w:firstLine="567"/>
        <w:jc w:val="both"/>
        <w:rPr>
          <w:color w:val="000000"/>
          <w:sz w:val="24"/>
          <w:szCs w:val="24"/>
        </w:rPr>
      </w:pPr>
      <w:r w:rsidRPr="00B62C90">
        <w:rPr>
          <w:color w:val="000000"/>
          <w:sz w:val="24"/>
          <w:szCs w:val="24"/>
        </w:rPr>
        <w:t xml:space="preserve">Доза препарату ЕКСТРА СЕЙФ для собак та котів </w:t>
      </w:r>
      <w:proofErr w:type="spellStart"/>
      <w:r w:rsidRPr="00B62C90">
        <w:rPr>
          <w:color w:val="000000"/>
          <w:sz w:val="24"/>
          <w:szCs w:val="24"/>
        </w:rPr>
        <w:t>спот</w:t>
      </w:r>
      <w:proofErr w:type="spellEnd"/>
      <w:r w:rsidRPr="00B62C90">
        <w:rPr>
          <w:color w:val="000000"/>
          <w:sz w:val="24"/>
          <w:szCs w:val="24"/>
        </w:rPr>
        <w:t>-он становить:</w:t>
      </w:r>
    </w:p>
    <w:p w:rsidR="00657DE1" w:rsidRPr="00B62C90" w:rsidRDefault="00657DE1" w:rsidP="0008793C">
      <w:pPr>
        <w:ind w:firstLine="567"/>
        <w:jc w:val="both"/>
        <w:rPr>
          <w:color w:val="000000"/>
          <w:sz w:val="24"/>
          <w:szCs w:val="24"/>
        </w:rPr>
      </w:pPr>
    </w:p>
    <w:tbl>
      <w:tblPr>
        <w:tblW w:w="94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9"/>
        <w:gridCol w:w="4680"/>
      </w:tblGrid>
      <w:tr w:rsidR="00657DE1" w:rsidRPr="00B62C90" w:rsidTr="00E45CCA">
        <w:tc>
          <w:tcPr>
            <w:tcW w:w="4739" w:type="dxa"/>
          </w:tcPr>
          <w:p w:rsidR="00657DE1" w:rsidRPr="00B62C90" w:rsidRDefault="00657DE1" w:rsidP="00E45CCA">
            <w:pPr>
              <w:suppressAutoHyphens/>
              <w:ind w:firstLine="567"/>
              <w:jc w:val="center"/>
              <w:rPr>
                <w:b/>
                <w:bCs/>
                <w:i/>
                <w:iCs/>
                <w:color w:val="000000"/>
                <w:sz w:val="24"/>
                <w:szCs w:val="24"/>
                <w:lang w:eastAsia="ru-RU"/>
              </w:rPr>
            </w:pPr>
            <w:r w:rsidRPr="00B62C90">
              <w:rPr>
                <w:b/>
                <w:bCs/>
                <w:i/>
                <w:iCs/>
                <w:color w:val="000000"/>
                <w:sz w:val="24"/>
                <w:szCs w:val="24"/>
                <w:lang w:val="ru-RU" w:eastAsia="ru-RU"/>
              </w:rPr>
              <w:t xml:space="preserve">Вид </w:t>
            </w:r>
            <w:proofErr w:type="spellStart"/>
            <w:r w:rsidRPr="00B62C90">
              <w:rPr>
                <w:b/>
                <w:bCs/>
                <w:i/>
                <w:iCs/>
                <w:color w:val="000000"/>
                <w:sz w:val="24"/>
                <w:szCs w:val="24"/>
                <w:lang w:val="ru-RU" w:eastAsia="ru-RU"/>
              </w:rPr>
              <w:t>тварин</w:t>
            </w:r>
            <w:proofErr w:type="spellEnd"/>
            <w:r w:rsidRPr="00B62C90">
              <w:rPr>
                <w:b/>
                <w:bCs/>
                <w:i/>
                <w:iCs/>
                <w:color w:val="000000"/>
                <w:sz w:val="24"/>
                <w:szCs w:val="24"/>
                <w:lang w:val="ru-RU" w:eastAsia="ru-RU"/>
              </w:rPr>
              <w:t xml:space="preserve"> та </w:t>
            </w:r>
            <w:proofErr w:type="spellStart"/>
            <w:r w:rsidRPr="00B62C90">
              <w:rPr>
                <w:b/>
                <w:bCs/>
                <w:i/>
                <w:iCs/>
                <w:color w:val="000000"/>
                <w:sz w:val="24"/>
                <w:szCs w:val="24"/>
                <w:lang w:val="ru-RU" w:eastAsia="ru-RU"/>
              </w:rPr>
              <w:t>масатіла</w:t>
            </w:r>
            <w:proofErr w:type="spellEnd"/>
            <w:r w:rsidRPr="00B62C90">
              <w:rPr>
                <w:b/>
                <w:bCs/>
                <w:i/>
                <w:iCs/>
                <w:color w:val="000000"/>
                <w:sz w:val="24"/>
                <w:szCs w:val="24"/>
                <w:lang w:eastAsia="ru-RU"/>
              </w:rPr>
              <w:t>, кг</w:t>
            </w:r>
          </w:p>
        </w:tc>
        <w:tc>
          <w:tcPr>
            <w:tcW w:w="4680" w:type="dxa"/>
          </w:tcPr>
          <w:p w:rsidR="00657DE1" w:rsidRPr="00B62C90" w:rsidRDefault="00657DE1" w:rsidP="00E45CCA">
            <w:pPr>
              <w:ind w:firstLine="567"/>
              <w:jc w:val="center"/>
              <w:rPr>
                <w:b/>
                <w:bCs/>
                <w:i/>
                <w:iCs/>
                <w:sz w:val="24"/>
                <w:szCs w:val="24"/>
                <w:lang w:val="ru-RU" w:eastAsia="ru-RU"/>
              </w:rPr>
            </w:pPr>
            <w:proofErr w:type="spellStart"/>
            <w:r w:rsidRPr="00B62C90">
              <w:rPr>
                <w:b/>
                <w:bCs/>
                <w:i/>
                <w:iCs/>
                <w:sz w:val="24"/>
                <w:szCs w:val="24"/>
                <w:lang w:val="ru-RU" w:eastAsia="ru-RU"/>
              </w:rPr>
              <w:t>Об'ємпіпетки-крапельниці</w:t>
            </w:r>
            <w:proofErr w:type="spellEnd"/>
            <w:proofErr w:type="gramStart"/>
            <w:r w:rsidRPr="00B62C90">
              <w:rPr>
                <w:b/>
                <w:bCs/>
                <w:i/>
                <w:iCs/>
                <w:sz w:val="24"/>
                <w:szCs w:val="24"/>
                <w:lang w:val="ru-RU" w:eastAsia="ru-RU"/>
              </w:rPr>
              <w:t xml:space="preserve"> ,</w:t>
            </w:r>
            <w:proofErr w:type="gramEnd"/>
            <w:r w:rsidRPr="00B62C90">
              <w:rPr>
                <w:b/>
                <w:bCs/>
                <w:i/>
                <w:iCs/>
                <w:sz w:val="24"/>
                <w:szCs w:val="24"/>
                <w:lang w:val="ru-RU" w:eastAsia="ru-RU"/>
              </w:rPr>
              <w:t xml:space="preserve"> мл</w:t>
            </w:r>
          </w:p>
        </w:tc>
      </w:tr>
      <w:tr w:rsidR="00657DE1" w:rsidRPr="00B62C90" w:rsidTr="00E45CCA">
        <w:tc>
          <w:tcPr>
            <w:tcW w:w="4739" w:type="dxa"/>
          </w:tcPr>
          <w:p w:rsidR="00657DE1" w:rsidRPr="00B62C90" w:rsidRDefault="00657DE1" w:rsidP="00E45CCA">
            <w:pPr>
              <w:suppressAutoHyphens/>
              <w:ind w:firstLine="567"/>
              <w:rPr>
                <w:sz w:val="24"/>
                <w:szCs w:val="24"/>
                <w:lang w:val="ru-RU" w:eastAsia="ru-RU"/>
              </w:rPr>
            </w:pPr>
            <w:r w:rsidRPr="00B62C90">
              <w:rPr>
                <w:color w:val="000000"/>
                <w:sz w:val="24"/>
                <w:szCs w:val="24"/>
                <w:lang w:eastAsia="ru-RU"/>
              </w:rPr>
              <w:t xml:space="preserve">коти, масою тіла до 4 </w:t>
            </w:r>
          </w:p>
        </w:tc>
        <w:tc>
          <w:tcPr>
            <w:tcW w:w="4680" w:type="dxa"/>
          </w:tcPr>
          <w:p w:rsidR="00657DE1" w:rsidRPr="00B62C90" w:rsidRDefault="00657DE1" w:rsidP="00E45CCA">
            <w:pPr>
              <w:suppressAutoHyphens/>
              <w:ind w:firstLine="567"/>
              <w:jc w:val="center"/>
              <w:rPr>
                <w:sz w:val="24"/>
                <w:szCs w:val="24"/>
                <w:lang w:eastAsia="ru-RU"/>
              </w:rPr>
            </w:pPr>
            <w:r w:rsidRPr="00B62C90">
              <w:rPr>
                <w:sz w:val="24"/>
                <w:szCs w:val="24"/>
                <w:lang w:eastAsia="ru-RU"/>
              </w:rPr>
              <w:t>0,5</w:t>
            </w:r>
          </w:p>
        </w:tc>
      </w:tr>
      <w:tr w:rsidR="00657DE1" w:rsidRPr="00B62C90" w:rsidTr="00E45CCA">
        <w:tc>
          <w:tcPr>
            <w:tcW w:w="4739" w:type="dxa"/>
          </w:tcPr>
          <w:p w:rsidR="00657DE1" w:rsidRPr="00B62C90" w:rsidRDefault="00657DE1" w:rsidP="00E774E6">
            <w:pPr>
              <w:suppressAutoHyphens/>
              <w:ind w:firstLine="567"/>
              <w:rPr>
                <w:sz w:val="24"/>
                <w:szCs w:val="24"/>
                <w:lang w:eastAsia="ru-RU"/>
              </w:rPr>
            </w:pPr>
            <w:r w:rsidRPr="00B62C90">
              <w:rPr>
                <w:color w:val="000000"/>
                <w:sz w:val="24"/>
                <w:szCs w:val="24"/>
                <w:lang w:eastAsia="ru-RU"/>
              </w:rPr>
              <w:t>коти масою тіла від 4 до 8</w:t>
            </w:r>
          </w:p>
        </w:tc>
        <w:tc>
          <w:tcPr>
            <w:tcW w:w="4680" w:type="dxa"/>
          </w:tcPr>
          <w:p w:rsidR="00657DE1" w:rsidRPr="00B62C90" w:rsidRDefault="00657DE1" w:rsidP="00E45CCA">
            <w:pPr>
              <w:suppressAutoHyphens/>
              <w:ind w:firstLine="567"/>
              <w:jc w:val="center"/>
              <w:rPr>
                <w:sz w:val="24"/>
                <w:szCs w:val="24"/>
                <w:lang w:eastAsia="ru-RU"/>
              </w:rPr>
            </w:pPr>
            <w:r w:rsidRPr="00B62C90">
              <w:rPr>
                <w:sz w:val="24"/>
                <w:szCs w:val="24"/>
                <w:lang w:eastAsia="ru-RU"/>
              </w:rPr>
              <w:t>1,0</w:t>
            </w:r>
          </w:p>
        </w:tc>
      </w:tr>
      <w:tr w:rsidR="00657DE1" w:rsidRPr="00B62C90" w:rsidTr="00E45CCA">
        <w:tc>
          <w:tcPr>
            <w:tcW w:w="4739" w:type="dxa"/>
          </w:tcPr>
          <w:p w:rsidR="00657DE1" w:rsidRPr="00B62C90" w:rsidRDefault="00657DE1" w:rsidP="00E774E6">
            <w:pPr>
              <w:suppressAutoHyphens/>
              <w:ind w:firstLine="567"/>
              <w:rPr>
                <w:sz w:val="24"/>
                <w:szCs w:val="24"/>
                <w:lang w:eastAsia="ru-RU"/>
              </w:rPr>
            </w:pPr>
            <w:r w:rsidRPr="00B62C90">
              <w:rPr>
                <w:sz w:val="24"/>
                <w:szCs w:val="24"/>
                <w:lang w:eastAsia="ru-RU"/>
              </w:rPr>
              <w:t>собаки масою тіла до 4</w:t>
            </w:r>
          </w:p>
        </w:tc>
        <w:tc>
          <w:tcPr>
            <w:tcW w:w="4680" w:type="dxa"/>
          </w:tcPr>
          <w:p w:rsidR="00657DE1" w:rsidRPr="00B62C90" w:rsidRDefault="00657DE1" w:rsidP="00E45CCA">
            <w:pPr>
              <w:suppressAutoHyphens/>
              <w:ind w:firstLine="567"/>
              <w:jc w:val="center"/>
              <w:rPr>
                <w:sz w:val="24"/>
                <w:szCs w:val="24"/>
                <w:lang w:eastAsia="ru-RU"/>
              </w:rPr>
            </w:pPr>
            <w:r w:rsidRPr="00B62C90">
              <w:rPr>
                <w:sz w:val="24"/>
                <w:szCs w:val="24"/>
                <w:lang w:eastAsia="ru-RU"/>
              </w:rPr>
              <w:t>0,5</w:t>
            </w:r>
          </w:p>
        </w:tc>
      </w:tr>
      <w:tr w:rsidR="00657DE1" w:rsidRPr="00B62C90" w:rsidTr="00E45CCA">
        <w:tc>
          <w:tcPr>
            <w:tcW w:w="4739" w:type="dxa"/>
          </w:tcPr>
          <w:p w:rsidR="00657DE1" w:rsidRPr="00B62C90" w:rsidRDefault="00657DE1" w:rsidP="00E774E6">
            <w:pPr>
              <w:suppressAutoHyphens/>
              <w:ind w:firstLine="567"/>
              <w:rPr>
                <w:sz w:val="24"/>
                <w:szCs w:val="24"/>
                <w:lang w:eastAsia="ru-RU"/>
              </w:rPr>
            </w:pPr>
            <w:r w:rsidRPr="00B62C90">
              <w:rPr>
                <w:sz w:val="24"/>
                <w:szCs w:val="24"/>
                <w:lang w:eastAsia="ru-RU"/>
              </w:rPr>
              <w:t>собаки масою тіла від 4 до 10</w:t>
            </w:r>
          </w:p>
        </w:tc>
        <w:tc>
          <w:tcPr>
            <w:tcW w:w="4680" w:type="dxa"/>
          </w:tcPr>
          <w:p w:rsidR="00657DE1" w:rsidRPr="00B62C90" w:rsidRDefault="00657DE1" w:rsidP="00E45CCA">
            <w:pPr>
              <w:suppressAutoHyphens/>
              <w:ind w:firstLine="567"/>
              <w:jc w:val="center"/>
              <w:rPr>
                <w:sz w:val="24"/>
                <w:szCs w:val="24"/>
                <w:lang w:eastAsia="ru-RU"/>
              </w:rPr>
            </w:pPr>
            <w:r w:rsidRPr="00B62C90">
              <w:rPr>
                <w:sz w:val="24"/>
                <w:szCs w:val="24"/>
                <w:lang w:eastAsia="ru-RU"/>
              </w:rPr>
              <w:t>1,0</w:t>
            </w:r>
          </w:p>
        </w:tc>
      </w:tr>
      <w:tr w:rsidR="00657DE1" w:rsidRPr="00B62C90" w:rsidTr="00E45CCA">
        <w:tc>
          <w:tcPr>
            <w:tcW w:w="4739" w:type="dxa"/>
          </w:tcPr>
          <w:p w:rsidR="00657DE1" w:rsidRPr="00B62C90" w:rsidRDefault="00657DE1" w:rsidP="00E774E6">
            <w:pPr>
              <w:suppressAutoHyphens/>
              <w:ind w:firstLine="567"/>
              <w:rPr>
                <w:sz w:val="24"/>
                <w:szCs w:val="24"/>
                <w:lang w:eastAsia="ru-RU"/>
              </w:rPr>
            </w:pPr>
            <w:r w:rsidRPr="00B62C90">
              <w:rPr>
                <w:sz w:val="24"/>
                <w:szCs w:val="24"/>
                <w:lang w:eastAsia="ru-RU"/>
              </w:rPr>
              <w:t>собаки масою тіла від 10 до 20</w:t>
            </w:r>
          </w:p>
        </w:tc>
        <w:tc>
          <w:tcPr>
            <w:tcW w:w="4680" w:type="dxa"/>
          </w:tcPr>
          <w:p w:rsidR="00657DE1" w:rsidRPr="00B62C90" w:rsidRDefault="00657DE1" w:rsidP="00E45CCA">
            <w:pPr>
              <w:suppressAutoHyphens/>
              <w:ind w:firstLine="567"/>
              <w:jc w:val="center"/>
              <w:rPr>
                <w:sz w:val="24"/>
                <w:szCs w:val="24"/>
                <w:lang w:eastAsia="ru-RU"/>
              </w:rPr>
            </w:pPr>
            <w:r w:rsidRPr="00B62C90">
              <w:rPr>
                <w:sz w:val="24"/>
                <w:szCs w:val="24"/>
                <w:lang w:eastAsia="ru-RU"/>
              </w:rPr>
              <w:t>2,0</w:t>
            </w:r>
          </w:p>
        </w:tc>
      </w:tr>
      <w:tr w:rsidR="00657DE1" w:rsidRPr="00B62C90" w:rsidTr="00E45CCA">
        <w:tc>
          <w:tcPr>
            <w:tcW w:w="4739" w:type="dxa"/>
          </w:tcPr>
          <w:p w:rsidR="00657DE1" w:rsidRPr="00B62C90" w:rsidRDefault="00657DE1" w:rsidP="00E774E6">
            <w:pPr>
              <w:suppressAutoHyphens/>
              <w:ind w:firstLine="567"/>
              <w:rPr>
                <w:sz w:val="24"/>
                <w:szCs w:val="24"/>
                <w:lang w:eastAsia="ru-RU"/>
              </w:rPr>
            </w:pPr>
            <w:r w:rsidRPr="00B62C90">
              <w:rPr>
                <w:sz w:val="24"/>
                <w:szCs w:val="24"/>
                <w:lang w:eastAsia="ru-RU"/>
              </w:rPr>
              <w:t>собаки масою тіла від 20 до 30</w:t>
            </w:r>
          </w:p>
        </w:tc>
        <w:tc>
          <w:tcPr>
            <w:tcW w:w="4680" w:type="dxa"/>
          </w:tcPr>
          <w:p w:rsidR="00657DE1" w:rsidRPr="00B62C90" w:rsidRDefault="00657DE1" w:rsidP="00E45CCA">
            <w:pPr>
              <w:suppressAutoHyphens/>
              <w:ind w:firstLine="567"/>
              <w:jc w:val="center"/>
              <w:rPr>
                <w:sz w:val="24"/>
                <w:szCs w:val="24"/>
                <w:lang w:eastAsia="ru-RU"/>
              </w:rPr>
            </w:pPr>
            <w:r w:rsidRPr="00B62C90">
              <w:rPr>
                <w:sz w:val="24"/>
                <w:szCs w:val="24"/>
                <w:lang w:eastAsia="ru-RU"/>
              </w:rPr>
              <w:t>3,0</w:t>
            </w:r>
          </w:p>
        </w:tc>
      </w:tr>
      <w:tr w:rsidR="00657DE1" w:rsidRPr="00B62C90" w:rsidTr="00E45CCA">
        <w:tc>
          <w:tcPr>
            <w:tcW w:w="4739" w:type="dxa"/>
          </w:tcPr>
          <w:p w:rsidR="00657DE1" w:rsidRPr="00B62C90" w:rsidRDefault="00657DE1" w:rsidP="00E774E6">
            <w:pPr>
              <w:suppressAutoHyphens/>
              <w:ind w:firstLine="567"/>
              <w:rPr>
                <w:sz w:val="24"/>
                <w:szCs w:val="24"/>
                <w:lang w:eastAsia="ru-RU"/>
              </w:rPr>
            </w:pPr>
            <w:r w:rsidRPr="00B62C90">
              <w:rPr>
                <w:sz w:val="24"/>
                <w:szCs w:val="24"/>
                <w:lang w:eastAsia="ru-RU"/>
              </w:rPr>
              <w:t xml:space="preserve">собаки масою тіла від 30 </w:t>
            </w:r>
          </w:p>
        </w:tc>
        <w:tc>
          <w:tcPr>
            <w:tcW w:w="4680" w:type="dxa"/>
          </w:tcPr>
          <w:p w:rsidR="00657DE1" w:rsidRPr="00B62C90" w:rsidRDefault="00657DE1" w:rsidP="00E45CCA">
            <w:pPr>
              <w:suppressAutoHyphens/>
              <w:ind w:firstLine="567"/>
              <w:jc w:val="center"/>
              <w:rPr>
                <w:sz w:val="24"/>
                <w:szCs w:val="24"/>
                <w:lang w:eastAsia="ru-RU"/>
              </w:rPr>
            </w:pPr>
            <w:r w:rsidRPr="00B62C90">
              <w:rPr>
                <w:sz w:val="24"/>
                <w:szCs w:val="24"/>
                <w:lang w:eastAsia="ru-RU"/>
              </w:rPr>
              <w:t>Відповідна комбінація піпеток</w:t>
            </w:r>
          </w:p>
        </w:tc>
      </w:tr>
    </w:tbl>
    <w:p w:rsidR="00657DE1" w:rsidRPr="00B62C90" w:rsidRDefault="00657DE1" w:rsidP="0008793C">
      <w:pPr>
        <w:ind w:firstLine="567"/>
        <w:jc w:val="both"/>
        <w:rPr>
          <w:color w:val="000000"/>
          <w:sz w:val="24"/>
          <w:szCs w:val="24"/>
        </w:rPr>
      </w:pPr>
    </w:p>
    <w:p w:rsidR="00657DE1" w:rsidRPr="00B62C90" w:rsidRDefault="00657DE1" w:rsidP="0008793C">
      <w:pPr>
        <w:ind w:firstLine="567"/>
        <w:jc w:val="both"/>
        <w:rPr>
          <w:color w:val="000000"/>
          <w:sz w:val="24"/>
          <w:szCs w:val="24"/>
        </w:rPr>
      </w:pPr>
      <w:r w:rsidRPr="00B62C90">
        <w:rPr>
          <w:color w:val="000000"/>
          <w:sz w:val="24"/>
          <w:szCs w:val="24"/>
        </w:rPr>
        <w:t xml:space="preserve">Препарат застосовують лише зовнішньо, наносять безпосередньо на шкіру за допомогою піпетки-крапельниці </w:t>
      </w:r>
      <w:r w:rsidR="00E774E6">
        <w:rPr>
          <w:color w:val="000000"/>
          <w:sz w:val="24"/>
          <w:szCs w:val="24"/>
        </w:rPr>
        <w:t>в</w:t>
      </w:r>
      <w:r w:rsidRPr="00B62C90">
        <w:rPr>
          <w:color w:val="000000"/>
          <w:sz w:val="24"/>
          <w:szCs w:val="24"/>
        </w:rPr>
        <w:t xml:space="preserve"> місця, недоступні для злизування собакам та котам, у ділянці холки та вздовж хребта, щоб видно було шкіру. Розмістити вузький кінець піпетки на шкіру, міцно стиснути піпетку декілька разів, нанести весь зміст безпосередньо на шкіру.  Препарат наносять на неушкоджену шкіру.</w:t>
      </w:r>
    </w:p>
    <w:p w:rsidR="00657DE1" w:rsidRPr="00B62C90" w:rsidRDefault="00657DE1" w:rsidP="0008793C">
      <w:pPr>
        <w:ind w:firstLine="567"/>
        <w:jc w:val="both"/>
        <w:rPr>
          <w:color w:val="000000"/>
          <w:sz w:val="24"/>
          <w:szCs w:val="24"/>
        </w:rPr>
      </w:pPr>
      <w:r w:rsidRPr="00B62C90">
        <w:rPr>
          <w:b/>
          <w:bCs/>
          <w:color w:val="000000"/>
          <w:sz w:val="24"/>
          <w:szCs w:val="24"/>
        </w:rPr>
        <w:t>Спосіб застосування</w:t>
      </w:r>
      <w:r w:rsidRPr="00B62C90">
        <w:rPr>
          <w:color w:val="000000"/>
          <w:sz w:val="24"/>
          <w:szCs w:val="24"/>
        </w:rPr>
        <w:t>:</w:t>
      </w:r>
    </w:p>
    <w:p w:rsidR="00657DE1" w:rsidRPr="00B62C90" w:rsidRDefault="00657DE1" w:rsidP="0008793C">
      <w:pPr>
        <w:ind w:firstLine="567"/>
        <w:jc w:val="both"/>
        <w:rPr>
          <w:color w:val="000000"/>
          <w:sz w:val="24"/>
          <w:szCs w:val="24"/>
        </w:rPr>
      </w:pPr>
      <w:r w:rsidRPr="00B62C90">
        <w:rPr>
          <w:color w:val="000000"/>
          <w:sz w:val="24"/>
          <w:szCs w:val="24"/>
        </w:rPr>
        <w:t>Тварин обробляють у стоячому положенні. Вміст туби або піпетки наносять вздовж хребта, починаючи між лопатками і закінчуючи біля кореня хвоста. Дістати тубу або піпетку з пакування і, тримаючи вертикально, відкрутити кришку на тубі або відламати верхівку піпетки. Розгорнути шерстний покрив і нанести препарат на неушкоджену шкіру. Розмістити вузький кінець туби або піпетки на шкіру, міцно стиснути тубу або піпетку декілька разів і витиснути з неї увесь вміст безпосередньо на шкіру.</w:t>
      </w:r>
    </w:p>
    <w:p w:rsidR="00657DE1" w:rsidRPr="00B62C90" w:rsidRDefault="00657DE1" w:rsidP="0008793C">
      <w:pPr>
        <w:ind w:firstLine="567"/>
        <w:jc w:val="both"/>
        <w:rPr>
          <w:color w:val="000000"/>
          <w:sz w:val="24"/>
          <w:szCs w:val="24"/>
        </w:rPr>
      </w:pPr>
      <w:r w:rsidRPr="00B62C90">
        <w:rPr>
          <w:color w:val="000000"/>
          <w:sz w:val="24"/>
          <w:szCs w:val="24"/>
        </w:rPr>
        <w:t>При нанесенні препарату уникати потрапляння препарату в очі та в ротову порожнину тварини. Для запобігання злизування препарату собаці надягають намордник або комір.</w:t>
      </w:r>
    </w:p>
    <w:p w:rsidR="00657DE1" w:rsidRPr="00B62C90" w:rsidRDefault="00657DE1" w:rsidP="0008793C">
      <w:pPr>
        <w:ind w:firstLine="567"/>
        <w:jc w:val="both"/>
        <w:rPr>
          <w:color w:val="000000"/>
          <w:sz w:val="24"/>
          <w:szCs w:val="24"/>
        </w:rPr>
      </w:pPr>
      <w:r w:rsidRPr="00B62C90">
        <w:rPr>
          <w:color w:val="000000"/>
          <w:sz w:val="24"/>
          <w:szCs w:val="24"/>
        </w:rPr>
        <w:t xml:space="preserve">Лікування та профілактика </w:t>
      </w:r>
      <w:proofErr w:type="spellStart"/>
      <w:r w:rsidRPr="00B62C90">
        <w:rPr>
          <w:color w:val="000000"/>
          <w:sz w:val="24"/>
          <w:szCs w:val="24"/>
        </w:rPr>
        <w:t>сифонаптерозу</w:t>
      </w:r>
      <w:proofErr w:type="spellEnd"/>
      <w:r w:rsidRPr="00B62C90">
        <w:rPr>
          <w:color w:val="000000"/>
          <w:sz w:val="24"/>
          <w:szCs w:val="24"/>
        </w:rPr>
        <w:t xml:space="preserve"> (</w:t>
      </w:r>
      <w:proofErr w:type="spellStart"/>
      <w:r w:rsidRPr="00B62C90">
        <w:rPr>
          <w:color w:val="000000"/>
          <w:sz w:val="24"/>
          <w:szCs w:val="24"/>
        </w:rPr>
        <w:t>ктеноцефальозу</w:t>
      </w:r>
      <w:proofErr w:type="spellEnd"/>
      <w:r w:rsidRPr="00B62C90">
        <w:rPr>
          <w:color w:val="000000"/>
          <w:sz w:val="24"/>
          <w:szCs w:val="24"/>
        </w:rPr>
        <w:t xml:space="preserve">), алергічного блошиного дерматиту – препарат застосовують щомісяця. Одноразова обробка тварин препаратом захищає тварин від ураження блохами, вошами та </w:t>
      </w:r>
      <w:proofErr w:type="spellStart"/>
      <w:r w:rsidRPr="00B62C90">
        <w:rPr>
          <w:color w:val="000000"/>
          <w:sz w:val="24"/>
          <w:szCs w:val="24"/>
        </w:rPr>
        <w:t>волосоїдами</w:t>
      </w:r>
      <w:proofErr w:type="spellEnd"/>
      <w:r w:rsidRPr="00B62C90">
        <w:rPr>
          <w:color w:val="000000"/>
          <w:sz w:val="24"/>
          <w:szCs w:val="24"/>
        </w:rPr>
        <w:t xml:space="preserve"> впродовж 30 діб.</w:t>
      </w:r>
    </w:p>
    <w:p w:rsidR="00657DE1" w:rsidRPr="00B62C90" w:rsidRDefault="00657DE1" w:rsidP="0008793C">
      <w:pPr>
        <w:ind w:firstLine="567"/>
        <w:jc w:val="both"/>
        <w:rPr>
          <w:color w:val="000000"/>
          <w:sz w:val="24"/>
          <w:szCs w:val="24"/>
        </w:rPr>
      </w:pPr>
      <w:r w:rsidRPr="00B62C90">
        <w:rPr>
          <w:color w:val="000000"/>
          <w:sz w:val="24"/>
          <w:szCs w:val="24"/>
        </w:rPr>
        <w:t xml:space="preserve">Лікування </w:t>
      </w:r>
      <w:proofErr w:type="spellStart"/>
      <w:r w:rsidRPr="00B62C90">
        <w:rPr>
          <w:color w:val="000000"/>
          <w:sz w:val="24"/>
          <w:szCs w:val="24"/>
        </w:rPr>
        <w:t>ліногнатозу</w:t>
      </w:r>
      <w:proofErr w:type="spellEnd"/>
      <w:r w:rsidRPr="00B62C90">
        <w:rPr>
          <w:color w:val="000000"/>
          <w:sz w:val="24"/>
          <w:szCs w:val="24"/>
        </w:rPr>
        <w:t xml:space="preserve">, </w:t>
      </w:r>
      <w:proofErr w:type="spellStart"/>
      <w:r w:rsidRPr="00B62C90">
        <w:rPr>
          <w:color w:val="000000"/>
          <w:sz w:val="24"/>
          <w:szCs w:val="24"/>
        </w:rPr>
        <w:t>триходектозу</w:t>
      </w:r>
      <w:proofErr w:type="spellEnd"/>
      <w:r w:rsidRPr="00B62C90">
        <w:rPr>
          <w:color w:val="000000"/>
          <w:sz w:val="24"/>
          <w:szCs w:val="24"/>
        </w:rPr>
        <w:t xml:space="preserve">, </w:t>
      </w:r>
      <w:proofErr w:type="spellStart"/>
      <w:r w:rsidRPr="00B62C90">
        <w:rPr>
          <w:color w:val="000000"/>
          <w:sz w:val="24"/>
          <w:szCs w:val="24"/>
        </w:rPr>
        <w:t>фелікольозу</w:t>
      </w:r>
      <w:proofErr w:type="spellEnd"/>
      <w:r w:rsidRPr="00B62C90">
        <w:rPr>
          <w:color w:val="000000"/>
          <w:sz w:val="24"/>
          <w:szCs w:val="24"/>
        </w:rPr>
        <w:t xml:space="preserve">, </w:t>
      </w:r>
      <w:proofErr w:type="spellStart"/>
      <w:r w:rsidRPr="00B62C90">
        <w:rPr>
          <w:color w:val="000000"/>
          <w:sz w:val="24"/>
          <w:szCs w:val="24"/>
        </w:rPr>
        <w:t>хейлетіозу</w:t>
      </w:r>
      <w:proofErr w:type="spellEnd"/>
      <w:r w:rsidRPr="00B62C90">
        <w:rPr>
          <w:color w:val="000000"/>
          <w:sz w:val="24"/>
          <w:szCs w:val="24"/>
        </w:rPr>
        <w:t xml:space="preserve"> – тварин обробляють препаратом один раз на 30 діб.  При необхідності, за показами повторити через 30 діб. </w:t>
      </w:r>
    </w:p>
    <w:p w:rsidR="00657DE1" w:rsidRPr="00B62C90" w:rsidRDefault="00657DE1" w:rsidP="0008793C">
      <w:pPr>
        <w:ind w:firstLine="567"/>
        <w:jc w:val="both"/>
        <w:rPr>
          <w:color w:val="000000"/>
          <w:sz w:val="24"/>
          <w:szCs w:val="24"/>
        </w:rPr>
      </w:pPr>
      <w:r w:rsidRPr="00B62C90">
        <w:rPr>
          <w:color w:val="000000"/>
          <w:sz w:val="24"/>
          <w:szCs w:val="24"/>
        </w:rPr>
        <w:t xml:space="preserve">Лікування </w:t>
      </w:r>
      <w:proofErr w:type="spellStart"/>
      <w:r w:rsidRPr="00B62C90">
        <w:rPr>
          <w:color w:val="000000"/>
          <w:sz w:val="24"/>
          <w:szCs w:val="24"/>
        </w:rPr>
        <w:t>отодектозу</w:t>
      </w:r>
      <w:proofErr w:type="spellEnd"/>
      <w:r w:rsidRPr="00B62C90">
        <w:rPr>
          <w:color w:val="000000"/>
          <w:sz w:val="24"/>
          <w:szCs w:val="24"/>
        </w:rPr>
        <w:t xml:space="preserve"> – одноразова обробка, за рекомендацією лікаря ветеринарної медицини повторна обробка через 30 діб. Важливо не наносити безпосередньо у вушний прохід.</w:t>
      </w:r>
    </w:p>
    <w:p w:rsidR="00657DE1" w:rsidRPr="00B62C90" w:rsidRDefault="00657DE1" w:rsidP="0008793C">
      <w:pPr>
        <w:ind w:firstLine="567"/>
        <w:jc w:val="both"/>
        <w:rPr>
          <w:color w:val="000000"/>
          <w:sz w:val="24"/>
          <w:szCs w:val="24"/>
        </w:rPr>
      </w:pPr>
      <w:r w:rsidRPr="00B62C90">
        <w:rPr>
          <w:color w:val="000000"/>
          <w:sz w:val="24"/>
          <w:szCs w:val="24"/>
        </w:rPr>
        <w:t xml:space="preserve">Лікування </w:t>
      </w:r>
      <w:proofErr w:type="spellStart"/>
      <w:r w:rsidRPr="00B62C90">
        <w:rPr>
          <w:color w:val="000000"/>
          <w:sz w:val="24"/>
          <w:szCs w:val="24"/>
        </w:rPr>
        <w:t>саркоптозу</w:t>
      </w:r>
      <w:proofErr w:type="spellEnd"/>
      <w:r w:rsidRPr="00B62C90">
        <w:rPr>
          <w:color w:val="000000"/>
          <w:sz w:val="24"/>
          <w:szCs w:val="24"/>
        </w:rPr>
        <w:t xml:space="preserve">, демодекозу – препарат застосовують один раз на 30 діб впродовж 2-4 місяців. </w:t>
      </w:r>
      <w:r w:rsidR="00E774E6">
        <w:rPr>
          <w:color w:val="000000"/>
          <w:sz w:val="24"/>
          <w:szCs w:val="24"/>
        </w:rPr>
        <w:t>У в</w:t>
      </w:r>
      <w:r w:rsidRPr="00B62C90">
        <w:rPr>
          <w:color w:val="000000"/>
          <w:sz w:val="24"/>
          <w:szCs w:val="24"/>
        </w:rPr>
        <w:t xml:space="preserve">сіх випадках лікування тварин проводять доти, поки результати 2-х послідовних щомісячних лабораторних досліджень будуть негативними (зіскрібки зі шкіри). </w:t>
      </w:r>
    </w:p>
    <w:p w:rsidR="00657DE1" w:rsidRPr="00B62C90" w:rsidRDefault="00657DE1" w:rsidP="0008793C">
      <w:pPr>
        <w:ind w:firstLine="567"/>
        <w:jc w:val="both"/>
        <w:rPr>
          <w:color w:val="000000"/>
          <w:sz w:val="24"/>
          <w:szCs w:val="24"/>
        </w:rPr>
      </w:pPr>
      <w:r w:rsidRPr="00B62C90">
        <w:rPr>
          <w:color w:val="000000"/>
          <w:sz w:val="24"/>
          <w:szCs w:val="24"/>
        </w:rPr>
        <w:t xml:space="preserve">Лікувальну дегельмінтизацію за </w:t>
      </w:r>
      <w:proofErr w:type="spellStart"/>
      <w:r w:rsidRPr="00B62C90">
        <w:rPr>
          <w:color w:val="000000"/>
          <w:sz w:val="24"/>
          <w:szCs w:val="24"/>
        </w:rPr>
        <w:t>нематодозів</w:t>
      </w:r>
      <w:proofErr w:type="spellEnd"/>
      <w:r w:rsidRPr="00B62C90">
        <w:rPr>
          <w:color w:val="000000"/>
          <w:sz w:val="24"/>
          <w:szCs w:val="24"/>
        </w:rPr>
        <w:t xml:space="preserve"> проводять препаратом одноразово. При необхідності, за показами повторити через 30 діб. Профілактичну дегельмінтизацію за </w:t>
      </w:r>
      <w:proofErr w:type="spellStart"/>
      <w:r w:rsidRPr="00B62C90">
        <w:rPr>
          <w:color w:val="000000"/>
          <w:sz w:val="24"/>
          <w:szCs w:val="24"/>
        </w:rPr>
        <w:t>нематодозів</w:t>
      </w:r>
      <w:proofErr w:type="spellEnd"/>
      <w:r w:rsidRPr="00B62C90">
        <w:rPr>
          <w:color w:val="000000"/>
          <w:sz w:val="24"/>
          <w:szCs w:val="24"/>
        </w:rPr>
        <w:t xml:space="preserve"> проводять один раз на квартал у терапевтичній </w:t>
      </w:r>
      <w:proofErr w:type="spellStart"/>
      <w:r w:rsidRPr="00B62C90">
        <w:rPr>
          <w:color w:val="000000"/>
          <w:sz w:val="24"/>
          <w:szCs w:val="24"/>
        </w:rPr>
        <w:t>дозi</w:t>
      </w:r>
      <w:proofErr w:type="spellEnd"/>
      <w:r w:rsidRPr="00B62C90">
        <w:rPr>
          <w:color w:val="000000"/>
          <w:sz w:val="24"/>
          <w:szCs w:val="24"/>
        </w:rPr>
        <w:t>.</w:t>
      </w:r>
    </w:p>
    <w:p w:rsidR="00657DE1" w:rsidRDefault="00657DE1" w:rsidP="0008793C">
      <w:pPr>
        <w:ind w:firstLine="567"/>
        <w:jc w:val="both"/>
        <w:rPr>
          <w:color w:val="000000"/>
          <w:sz w:val="24"/>
          <w:szCs w:val="24"/>
        </w:rPr>
      </w:pPr>
      <w:r w:rsidRPr="00B62C90">
        <w:rPr>
          <w:color w:val="000000"/>
          <w:sz w:val="24"/>
          <w:szCs w:val="24"/>
        </w:rPr>
        <w:t xml:space="preserve">Профілактика </w:t>
      </w:r>
      <w:proofErr w:type="spellStart"/>
      <w:r w:rsidRPr="00B62C90">
        <w:rPr>
          <w:color w:val="000000"/>
          <w:sz w:val="24"/>
          <w:szCs w:val="24"/>
        </w:rPr>
        <w:t>дирофіляріозу</w:t>
      </w:r>
      <w:proofErr w:type="spellEnd"/>
      <w:r w:rsidRPr="00B62C90">
        <w:rPr>
          <w:color w:val="000000"/>
          <w:sz w:val="24"/>
          <w:szCs w:val="24"/>
        </w:rPr>
        <w:t xml:space="preserve"> – обробку тварин препаратом проводять за один місяць до очікуваної активності кровосисних комах і припиняють через місяць піс</w:t>
      </w:r>
      <w:r w:rsidR="00E774E6">
        <w:rPr>
          <w:color w:val="000000"/>
          <w:sz w:val="24"/>
          <w:szCs w:val="24"/>
        </w:rPr>
        <w:t>ля завершення їхньої активності а</w:t>
      </w:r>
      <w:r w:rsidRPr="00B62C90">
        <w:rPr>
          <w:color w:val="000000"/>
          <w:sz w:val="24"/>
          <w:szCs w:val="24"/>
        </w:rPr>
        <w:t>бо протягом всього року</w:t>
      </w:r>
      <w:r w:rsidRPr="00827E13">
        <w:rPr>
          <w:color w:val="000000"/>
          <w:sz w:val="24"/>
          <w:szCs w:val="24"/>
        </w:rPr>
        <w:t xml:space="preserve">. </w:t>
      </w:r>
    </w:p>
    <w:p w:rsidR="00657DE1" w:rsidRDefault="00657DE1" w:rsidP="0008793C">
      <w:pPr>
        <w:ind w:firstLine="567"/>
        <w:jc w:val="both"/>
        <w:rPr>
          <w:b/>
          <w:bCs/>
          <w:color w:val="000000"/>
          <w:sz w:val="24"/>
          <w:szCs w:val="24"/>
          <w:lang w:eastAsia="uk-UA"/>
        </w:rPr>
      </w:pPr>
      <w:r w:rsidRPr="00B67857">
        <w:rPr>
          <w:b/>
          <w:bCs/>
          <w:color w:val="000000"/>
          <w:sz w:val="24"/>
          <w:szCs w:val="24"/>
          <w:lang w:eastAsia="uk-UA"/>
        </w:rPr>
        <w:t>Протипоказання</w:t>
      </w:r>
    </w:p>
    <w:p w:rsidR="00657DE1" w:rsidRPr="00B62C90" w:rsidRDefault="00657DE1" w:rsidP="0008793C">
      <w:pPr>
        <w:ind w:right="460" w:firstLine="567"/>
        <w:jc w:val="both"/>
        <w:rPr>
          <w:color w:val="000000"/>
          <w:sz w:val="24"/>
          <w:szCs w:val="24"/>
        </w:rPr>
      </w:pPr>
      <w:r w:rsidRPr="00B62C90">
        <w:rPr>
          <w:color w:val="000000"/>
          <w:sz w:val="24"/>
          <w:szCs w:val="24"/>
        </w:rPr>
        <w:t>Не застосовувати препарат цуценятам</w:t>
      </w:r>
      <w:r w:rsidR="00E774E6">
        <w:rPr>
          <w:color w:val="000000"/>
          <w:sz w:val="24"/>
          <w:szCs w:val="24"/>
        </w:rPr>
        <w:t>,</w:t>
      </w:r>
      <w:r w:rsidRPr="00B62C90">
        <w:rPr>
          <w:color w:val="000000"/>
          <w:sz w:val="24"/>
          <w:szCs w:val="24"/>
        </w:rPr>
        <w:t xml:space="preserve"> молодш</w:t>
      </w:r>
      <w:r w:rsidR="00E774E6">
        <w:rPr>
          <w:color w:val="000000"/>
          <w:sz w:val="24"/>
          <w:szCs w:val="24"/>
        </w:rPr>
        <w:t xml:space="preserve">им за </w:t>
      </w:r>
      <w:r w:rsidRPr="00B62C90">
        <w:rPr>
          <w:color w:val="000000"/>
          <w:sz w:val="24"/>
          <w:szCs w:val="24"/>
        </w:rPr>
        <w:t>7 тижнів, та кошенятам</w:t>
      </w:r>
      <w:r w:rsidR="00E774E6">
        <w:rPr>
          <w:color w:val="000000"/>
          <w:sz w:val="24"/>
          <w:szCs w:val="24"/>
        </w:rPr>
        <w:t>,</w:t>
      </w:r>
      <w:r w:rsidRPr="00B62C90">
        <w:rPr>
          <w:color w:val="000000"/>
          <w:sz w:val="24"/>
          <w:szCs w:val="24"/>
        </w:rPr>
        <w:t xml:space="preserve"> молодш</w:t>
      </w:r>
      <w:r w:rsidR="00E774E6">
        <w:rPr>
          <w:color w:val="000000"/>
          <w:sz w:val="24"/>
          <w:szCs w:val="24"/>
        </w:rPr>
        <w:t>им за</w:t>
      </w:r>
      <w:r w:rsidRPr="00B62C90">
        <w:rPr>
          <w:color w:val="000000"/>
          <w:sz w:val="24"/>
          <w:szCs w:val="24"/>
        </w:rPr>
        <w:t xml:space="preserve"> 9-ти тижнев</w:t>
      </w:r>
      <w:r w:rsidR="00E774E6">
        <w:rPr>
          <w:color w:val="000000"/>
          <w:sz w:val="24"/>
          <w:szCs w:val="24"/>
        </w:rPr>
        <w:t>ий</w:t>
      </w:r>
      <w:r w:rsidRPr="00B62C90">
        <w:rPr>
          <w:color w:val="000000"/>
          <w:sz w:val="24"/>
          <w:szCs w:val="24"/>
        </w:rPr>
        <w:t xml:space="preserve"> вік.</w:t>
      </w:r>
    </w:p>
    <w:p w:rsidR="00E774E6" w:rsidRPr="006053D7" w:rsidRDefault="00E774E6" w:rsidP="00E774E6">
      <w:pPr>
        <w:keepNext/>
        <w:keepLines/>
        <w:widowControl w:val="0"/>
        <w:jc w:val="right"/>
        <w:outlineLvl w:val="0"/>
        <w:rPr>
          <w:bCs/>
          <w:color w:val="000000"/>
          <w:sz w:val="24"/>
          <w:szCs w:val="24"/>
          <w:lang w:eastAsia="uk-UA"/>
        </w:rPr>
      </w:pPr>
      <w:r>
        <w:rPr>
          <w:bCs/>
          <w:color w:val="000000"/>
          <w:sz w:val="24"/>
          <w:szCs w:val="24"/>
          <w:lang w:eastAsia="uk-UA"/>
        </w:rPr>
        <w:lastRenderedPageBreak/>
        <w:t>Продовження д</w:t>
      </w:r>
      <w:r w:rsidRPr="006053D7">
        <w:rPr>
          <w:bCs/>
          <w:color w:val="000000"/>
          <w:sz w:val="24"/>
          <w:szCs w:val="24"/>
          <w:lang w:eastAsia="uk-UA"/>
        </w:rPr>
        <w:t>одатк</w:t>
      </w:r>
      <w:r>
        <w:rPr>
          <w:bCs/>
          <w:color w:val="000000"/>
          <w:sz w:val="24"/>
          <w:szCs w:val="24"/>
          <w:lang w:eastAsia="uk-UA"/>
        </w:rPr>
        <w:t>у</w:t>
      </w:r>
      <w:r w:rsidRPr="006053D7">
        <w:rPr>
          <w:bCs/>
          <w:color w:val="000000"/>
          <w:sz w:val="24"/>
          <w:szCs w:val="24"/>
          <w:lang w:eastAsia="uk-UA"/>
        </w:rPr>
        <w:t xml:space="preserve"> 2</w:t>
      </w:r>
    </w:p>
    <w:p w:rsidR="00E774E6" w:rsidRPr="006053D7" w:rsidRDefault="00E774E6" w:rsidP="00E774E6">
      <w:pPr>
        <w:keepNext/>
        <w:keepLines/>
        <w:widowControl w:val="0"/>
        <w:jc w:val="right"/>
        <w:outlineLvl w:val="0"/>
        <w:rPr>
          <w:bCs/>
          <w:color w:val="000000"/>
          <w:sz w:val="24"/>
          <w:szCs w:val="24"/>
          <w:lang w:eastAsia="uk-UA"/>
        </w:rPr>
      </w:pPr>
      <w:r w:rsidRPr="006053D7">
        <w:rPr>
          <w:bCs/>
          <w:color w:val="000000"/>
          <w:sz w:val="24"/>
          <w:szCs w:val="24"/>
          <w:lang w:eastAsia="uk-UA"/>
        </w:rPr>
        <w:t>до реєстраційного посвідчення</w:t>
      </w:r>
    </w:p>
    <w:p w:rsidR="00E774E6" w:rsidRPr="006053D7" w:rsidRDefault="00E774E6" w:rsidP="00E774E6">
      <w:pPr>
        <w:keepNext/>
        <w:keepLines/>
        <w:widowControl w:val="0"/>
        <w:jc w:val="right"/>
        <w:outlineLvl w:val="0"/>
        <w:rPr>
          <w:bCs/>
          <w:color w:val="000000"/>
          <w:sz w:val="24"/>
          <w:szCs w:val="24"/>
          <w:lang w:eastAsia="uk-UA"/>
        </w:rPr>
      </w:pPr>
    </w:p>
    <w:p w:rsidR="00E774E6" w:rsidRPr="006053D7" w:rsidRDefault="00E774E6" w:rsidP="00E774E6">
      <w:pPr>
        <w:keepNext/>
        <w:keepLines/>
        <w:widowControl w:val="0"/>
        <w:jc w:val="right"/>
        <w:outlineLvl w:val="0"/>
        <w:rPr>
          <w:bCs/>
          <w:color w:val="000000"/>
          <w:sz w:val="24"/>
          <w:szCs w:val="24"/>
          <w:lang w:eastAsia="uk-UA"/>
        </w:rPr>
      </w:pPr>
    </w:p>
    <w:p w:rsidR="00657DE1" w:rsidRPr="00B62C90" w:rsidRDefault="00657DE1" w:rsidP="0008793C">
      <w:pPr>
        <w:ind w:right="460" w:firstLine="567"/>
        <w:jc w:val="both"/>
        <w:rPr>
          <w:color w:val="000000"/>
          <w:sz w:val="24"/>
          <w:szCs w:val="24"/>
        </w:rPr>
      </w:pPr>
      <w:r w:rsidRPr="00B62C90">
        <w:rPr>
          <w:color w:val="000000"/>
          <w:sz w:val="24"/>
          <w:szCs w:val="24"/>
        </w:rPr>
        <w:t>Не застосовувати хворим, виснаженим та ослабленим тваринам.</w:t>
      </w:r>
    </w:p>
    <w:p w:rsidR="00657DE1" w:rsidRPr="00B62C90" w:rsidRDefault="00657DE1" w:rsidP="0008793C">
      <w:pPr>
        <w:ind w:right="460" w:firstLine="567"/>
        <w:jc w:val="both"/>
        <w:rPr>
          <w:color w:val="000000"/>
          <w:sz w:val="24"/>
          <w:szCs w:val="24"/>
        </w:rPr>
      </w:pPr>
      <w:r w:rsidRPr="00B62C90">
        <w:rPr>
          <w:color w:val="000000"/>
          <w:sz w:val="24"/>
          <w:szCs w:val="24"/>
        </w:rPr>
        <w:t>Не застосовувати тваринам із підвищеною чутливістю до складових препарату.</w:t>
      </w:r>
    </w:p>
    <w:p w:rsidR="00657DE1" w:rsidRPr="00B62C90" w:rsidRDefault="00657DE1" w:rsidP="0008793C">
      <w:pPr>
        <w:ind w:right="460" w:firstLine="567"/>
        <w:jc w:val="both"/>
        <w:rPr>
          <w:color w:val="000000"/>
          <w:sz w:val="24"/>
          <w:szCs w:val="24"/>
        </w:rPr>
      </w:pPr>
      <w:r w:rsidRPr="00B62C90">
        <w:rPr>
          <w:color w:val="000000"/>
          <w:sz w:val="24"/>
          <w:szCs w:val="24"/>
        </w:rPr>
        <w:t xml:space="preserve">Не застосовувати препарат для лікування інших видів тварин, особливо </w:t>
      </w:r>
      <w:proofErr w:type="spellStart"/>
      <w:r w:rsidRPr="00B62C90">
        <w:rPr>
          <w:color w:val="000000"/>
          <w:sz w:val="24"/>
          <w:szCs w:val="24"/>
        </w:rPr>
        <w:t>кролів</w:t>
      </w:r>
      <w:proofErr w:type="spellEnd"/>
      <w:r w:rsidR="001432A3">
        <w:rPr>
          <w:color w:val="000000"/>
          <w:sz w:val="24"/>
          <w:szCs w:val="24"/>
        </w:rPr>
        <w:t>,</w:t>
      </w:r>
      <w:r w:rsidRPr="00B62C90">
        <w:rPr>
          <w:color w:val="000000"/>
          <w:sz w:val="24"/>
          <w:szCs w:val="24"/>
        </w:rPr>
        <w:t xml:space="preserve"> через ризик виникнення небажаних реакцій, які можуть призвести до загибелі тварини.</w:t>
      </w:r>
    </w:p>
    <w:p w:rsidR="00657DE1" w:rsidRPr="00B62C90" w:rsidRDefault="00657DE1" w:rsidP="0008793C">
      <w:pPr>
        <w:ind w:right="460" w:firstLine="567"/>
        <w:jc w:val="both"/>
        <w:rPr>
          <w:color w:val="000000"/>
          <w:sz w:val="24"/>
          <w:szCs w:val="24"/>
        </w:rPr>
      </w:pPr>
      <w:r w:rsidRPr="00B62C90">
        <w:rPr>
          <w:color w:val="000000"/>
          <w:sz w:val="24"/>
          <w:szCs w:val="24"/>
        </w:rPr>
        <w:t>Не застосовувати самкам під час вагітності та лактації.</w:t>
      </w:r>
    </w:p>
    <w:p w:rsidR="00657DE1" w:rsidRDefault="00657DE1" w:rsidP="0008793C">
      <w:pPr>
        <w:ind w:firstLine="567"/>
        <w:jc w:val="both"/>
        <w:rPr>
          <w:color w:val="000000"/>
          <w:sz w:val="24"/>
          <w:szCs w:val="24"/>
        </w:rPr>
      </w:pPr>
      <w:r w:rsidRPr="00B62C90">
        <w:rPr>
          <w:color w:val="000000"/>
          <w:sz w:val="24"/>
          <w:szCs w:val="24"/>
        </w:rPr>
        <w:t xml:space="preserve">З обережністю застосовувати собакам таких порід: </w:t>
      </w:r>
      <w:proofErr w:type="spellStart"/>
      <w:r w:rsidRPr="00B62C90">
        <w:rPr>
          <w:color w:val="000000"/>
          <w:sz w:val="24"/>
          <w:szCs w:val="24"/>
        </w:rPr>
        <w:t>коллі</w:t>
      </w:r>
      <w:proofErr w:type="spellEnd"/>
      <w:r w:rsidRPr="00B62C90">
        <w:rPr>
          <w:color w:val="000000"/>
          <w:sz w:val="24"/>
          <w:szCs w:val="24"/>
        </w:rPr>
        <w:t xml:space="preserve">, </w:t>
      </w:r>
      <w:proofErr w:type="spellStart"/>
      <w:r w:rsidRPr="00B62C90">
        <w:rPr>
          <w:color w:val="000000"/>
          <w:sz w:val="24"/>
          <w:szCs w:val="24"/>
        </w:rPr>
        <w:t>шелті</w:t>
      </w:r>
      <w:proofErr w:type="spellEnd"/>
      <w:r w:rsidRPr="00B62C90">
        <w:rPr>
          <w:color w:val="000000"/>
          <w:sz w:val="24"/>
          <w:szCs w:val="24"/>
        </w:rPr>
        <w:t>, великі англійські вівчарки та породам</w:t>
      </w:r>
      <w:r w:rsidR="001432A3">
        <w:rPr>
          <w:color w:val="000000"/>
          <w:sz w:val="24"/>
          <w:szCs w:val="24"/>
        </w:rPr>
        <w:t>,</w:t>
      </w:r>
      <w:r w:rsidRPr="00B62C90">
        <w:rPr>
          <w:color w:val="000000"/>
          <w:sz w:val="24"/>
          <w:szCs w:val="24"/>
        </w:rPr>
        <w:t xml:space="preserve"> близьки</w:t>
      </w:r>
      <w:r w:rsidR="001432A3">
        <w:rPr>
          <w:color w:val="000000"/>
          <w:sz w:val="24"/>
          <w:szCs w:val="24"/>
        </w:rPr>
        <w:t>м</w:t>
      </w:r>
      <w:r w:rsidRPr="00B62C90">
        <w:rPr>
          <w:color w:val="000000"/>
          <w:sz w:val="24"/>
          <w:szCs w:val="24"/>
        </w:rPr>
        <w:t xml:space="preserve"> до них</w:t>
      </w:r>
      <w:r>
        <w:rPr>
          <w:color w:val="000000"/>
          <w:sz w:val="24"/>
          <w:szCs w:val="24"/>
        </w:rPr>
        <w:t>.</w:t>
      </w:r>
    </w:p>
    <w:p w:rsidR="00657DE1" w:rsidRDefault="00657DE1" w:rsidP="0008793C">
      <w:pPr>
        <w:ind w:firstLine="567"/>
        <w:jc w:val="both"/>
        <w:rPr>
          <w:b/>
          <w:bCs/>
          <w:color w:val="000000"/>
          <w:sz w:val="24"/>
          <w:szCs w:val="24"/>
          <w:lang w:eastAsia="uk-UA"/>
        </w:rPr>
      </w:pPr>
      <w:r w:rsidRPr="00B67857">
        <w:rPr>
          <w:b/>
          <w:bCs/>
          <w:color w:val="000000"/>
          <w:sz w:val="24"/>
          <w:szCs w:val="24"/>
          <w:lang w:eastAsia="uk-UA"/>
        </w:rPr>
        <w:t xml:space="preserve">Застереження </w:t>
      </w:r>
    </w:p>
    <w:p w:rsidR="00657DE1" w:rsidRDefault="00657DE1" w:rsidP="0008793C">
      <w:pPr>
        <w:ind w:firstLine="567"/>
        <w:jc w:val="both"/>
        <w:rPr>
          <w:color w:val="000000"/>
          <w:sz w:val="24"/>
          <w:szCs w:val="24"/>
          <w:lang w:eastAsia="uk-UA"/>
        </w:rPr>
      </w:pPr>
      <w:r w:rsidRPr="00B67857">
        <w:rPr>
          <w:color w:val="000000"/>
          <w:sz w:val="24"/>
          <w:szCs w:val="24"/>
          <w:lang w:eastAsia="uk-UA"/>
        </w:rPr>
        <w:t>Препарат призначений лише для зовнішнього нашкірного застосування.</w:t>
      </w:r>
    </w:p>
    <w:p w:rsidR="00657DE1" w:rsidRPr="00B67857" w:rsidRDefault="00657DE1" w:rsidP="0008793C">
      <w:pPr>
        <w:ind w:firstLine="567"/>
        <w:jc w:val="both"/>
        <w:rPr>
          <w:color w:val="000000"/>
          <w:sz w:val="24"/>
          <w:szCs w:val="24"/>
          <w:lang w:eastAsia="uk-UA"/>
        </w:rPr>
      </w:pPr>
      <w:r w:rsidRPr="00B67857">
        <w:rPr>
          <w:color w:val="000000"/>
          <w:sz w:val="24"/>
          <w:szCs w:val="24"/>
          <w:lang w:eastAsia="uk-UA"/>
        </w:rPr>
        <w:t>Не наносити на вологу чи пошкоджену шкіру.</w:t>
      </w:r>
    </w:p>
    <w:p w:rsidR="00657DE1" w:rsidRPr="00B67857" w:rsidRDefault="00657DE1" w:rsidP="0008793C">
      <w:pPr>
        <w:suppressAutoHyphens/>
        <w:ind w:firstLine="567"/>
        <w:jc w:val="both"/>
        <w:rPr>
          <w:sz w:val="24"/>
          <w:szCs w:val="24"/>
          <w:lang w:eastAsia="ar-SA"/>
        </w:rPr>
      </w:pPr>
      <w:r w:rsidRPr="00B67857">
        <w:rPr>
          <w:sz w:val="24"/>
          <w:szCs w:val="24"/>
        </w:rPr>
        <w:t>Препарат містить</w:t>
      </w:r>
      <w:r w:rsidRPr="00B67857">
        <w:rPr>
          <w:sz w:val="24"/>
          <w:szCs w:val="24"/>
          <w:lang w:eastAsia="ru-RU"/>
        </w:rPr>
        <w:t xml:space="preserve"> </w:t>
      </w:r>
      <w:proofErr w:type="spellStart"/>
      <w:r w:rsidRPr="00B67857">
        <w:rPr>
          <w:sz w:val="24"/>
          <w:szCs w:val="24"/>
          <w:lang w:eastAsia="ru-RU"/>
        </w:rPr>
        <w:t>моксидектин</w:t>
      </w:r>
      <w:proofErr w:type="spellEnd"/>
      <w:r w:rsidRPr="00B67857">
        <w:rPr>
          <w:sz w:val="24"/>
          <w:szCs w:val="24"/>
          <w:lang w:eastAsia="ru-RU"/>
        </w:rPr>
        <w:t xml:space="preserve"> </w:t>
      </w:r>
      <w:r w:rsidRPr="00B67857">
        <w:rPr>
          <w:sz w:val="24"/>
          <w:szCs w:val="24"/>
        </w:rPr>
        <w:t>(</w:t>
      </w:r>
      <w:proofErr w:type="spellStart"/>
      <w:r w:rsidRPr="00B67857">
        <w:rPr>
          <w:sz w:val="24"/>
          <w:szCs w:val="24"/>
        </w:rPr>
        <w:t>макроциклічний</w:t>
      </w:r>
      <w:proofErr w:type="spellEnd"/>
      <w:r w:rsidRPr="00B67857">
        <w:rPr>
          <w:sz w:val="24"/>
          <w:szCs w:val="24"/>
        </w:rPr>
        <w:t xml:space="preserve"> лактон), необхідно з обережністю обробляти собак з мутацією гена </w:t>
      </w:r>
      <w:r w:rsidRPr="00B67857">
        <w:rPr>
          <w:sz w:val="24"/>
          <w:szCs w:val="24"/>
          <w:lang w:val="en-US"/>
        </w:rPr>
        <w:t>ABCB</w:t>
      </w:r>
      <w:r w:rsidRPr="00B67857">
        <w:rPr>
          <w:sz w:val="24"/>
          <w:szCs w:val="24"/>
        </w:rPr>
        <w:t xml:space="preserve">1 (MDR1 -/-), таких порід як </w:t>
      </w:r>
      <w:proofErr w:type="spellStart"/>
      <w:r w:rsidRPr="00B67857">
        <w:rPr>
          <w:sz w:val="24"/>
          <w:szCs w:val="24"/>
          <w:lang w:eastAsia="ar-SA"/>
        </w:rPr>
        <w:t>коллі</w:t>
      </w:r>
      <w:proofErr w:type="spellEnd"/>
      <w:r w:rsidRPr="00B67857">
        <w:rPr>
          <w:sz w:val="24"/>
          <w:szCs w:val="24"/>
          <w:lang w:eastAsia="ar-SA"/>
        </w:rPr>
        <w:t xml:space="preserve">, </w:t>
      </w:r>
      <w:proofErr w:type="spellStart"/>
      <w:r w:rsidRPr="00B67857">
        <w:rPr>
          <w:sz w:val="24"/>
          <w:szCs w:val="24"/>
          <w:lang w:eastAsia="ar-SA"/>
        </w:rPr>
        <w:t>шелті</w:t>
      </w:r>
      <w:proofErr w:type="spellEnd"/>
      <w:r w:rsidRPr="00B67857">
        <w:rPr>
          <w:sz w:val="24"/>
          <w:szCs w:val="24"/>
          <w:lang w:eastAsia="ar-SA"/>
        </w:rPr>
        <w:t>, великі англійські вівчарки</w:t>
      </w:r>
      <w:r w:rsidR="001432A3">
        <w:rPr>
          <w:sz w:val="24"/>
          <w:szCs w:val="24"/>
          <w:lang w:eastAsia="ar-SA"/>
        </w:rPr>
        <w:t xml:space="preserve"> </w:t>
      </w:r>
      <w:r w:rsidRPr="00B67857">
        <w:rPr>
          <w:sz w:val="24"/>
          <w:szCs w:val="24"/>
          <w:lang w:eastAsia="ar-SA"/>
        </w:rPr>
        <w:t>та інші чутливі собаки.</w:t>
      </w:r>
    </w:p>
    <w:p w:rsidR="00657DE1" w:rsidRPr="00B67857" w:rsidRDefault="00657DE1" w:rsidP="0008793C">
      <w:pPr>
        <w:ind w:firstLine="567"/>
        <w:jc w:val="both"/>
        <w:rPr>
          <w:sz w:val="24"/>
          <w:szCs w:val="24"/>
        </w:rPr>
      </w:pPr>
      <w:r w:rsidRPr="00B67857">
        <w:rPr>
          <w:sz w:val="24"/>
          <w:szCs w:val="24"/>
        </w:rPr>
        <w:t>При обробці чутливих порід собак необхідно суворо дотримуватися рекомендованого дозування та проводити обробку тварин під наглядом лікаря ветеринарної медицини.</w:t>
      </w:r>
    </w:p>
    <w:p w:rsidR="00657DE1" w:rsidRPr="00B67857" w:rsidRDefault="00657DE1" w:rsidP="0008793C">
      <w:pPr>
        <w:widowControl w:val="0"/>
        <w:shd w:val="clear" w:color="auto" w:fill="FFFFFF"/>
        <w:ind w:firstLine="567"/>
        <w:jc w:val="both"/>
        <w:rPr>
          <w:sz w:val="24"/>
          <w:szCs w:val="24"/>
        </w:rPr>
      </w:pPr>
      <w:r w:rsidRPr="00B67857">
        <w:rPr>
          <w:sz w:val="24"/>
          <w:szCs w:val="24"/>
        </w:rPr>
        <w:t xml:space="preserve">Обробка тварин препаратом під час вагітності та лактації </w:t>
      </w:r>
      <w:proofErr w:type="spellStart"/>
      <w:r w:rsidRPr="00B67857">
        <w:rPr>
          <w:sz w:val="24"/>
          <w:szCs w:val="24"/>
        </w:rPr>
        <w:t>грунтується</w:t>
      </w:r>
      <w:proofErr w:type="spellEnd"/>
      <w:r w:rsidRPr="00B67857">
        <w:rPr>
          <w:sz w:val="24"/>
          <w:szCs w:val="24"/>
        </w:rPr>
        <w:t xml:space="preserve"> на оцінці ризику та необхідності лікування лікарем ветеринарної медицини.</w:t>
      </w:r>
    </w:p>
    <w:p w:rsidR="00657DE1" w:rsidRPr="00B67857" w:rsidRDefault="00657DE1" w:rsidP="0008793C">
      <w:pPr>
        <w:widowControl w:val="0"/>
        <w:shd w:val="clear" w:color="auto" w:fill="FFFFFF"/>
        <w:ind w:firstLine="567"/>
        <w:jc w:val="both"/>
        <w:rPr>
          <w:sz w:val="24"/>
          <w:szCs w:val="24"/>
        </w:rPr>
      </w:pPr>
      <w:r w:rsidRPr="00B67857">
        <w:rPr>
          <w:sz w:val="24"/>
          <w:szCs w:val="24"/>
        </w:rPr>
        <w:t>При роботі з препаратом дотримуватись основних правил гігієни та безпеки, прийнятих при роботі з ветеринарними препаратами.</w:t>
      </w:r>
    </w:p>
    <w:p w:rsidR="00657DE1" w:rsidRPr="00B67857" w:rsidRDefault="00657DE1" w:rsidP="0008793C">
      <w:pPr>
        <w:widowControl w:val="0"/>
        <w:shd w:val="clear" w:color="auto" w:fill="FFFFFF"/>
        <w:ind w:firstLine="567"/>
        <w:jc w:val="both"/>
        <w:rPr>
          <w:sz w:val="24"/>
          <w:szCs w:val="24"/>
        </w:rPr>
      </w:pPr>
      <w:r w:rsidRPr="00B67857">
        <w:rPr>
          <w:sz w:val="24"/>
          <w:szCs w:val="24"/>
        </w:rPr>
        <w:t xml:space="preserve">Власники тварин із </w:t>
      </w:r>
      <w:proofErr w:type="spellStart"/>
      <w:r w:rsidRPr="00B67857">
        <w:rPr>
          <w:sz w:val="24"/>
          <w:szCs w:val="24"/>
        </w:rPr>
        <w:t>гіперчутливістю</w:t>
      </w:r>
      <w:proofErr w:type="spellEnd"/>
      <w:r w:rsidRPr="00B67857">
        <w:rPr>
          <w:sz w:val="24"/>
          <w:szCs w:val="24"/>
        </w:rPr>
        <w:t xml:space="preserve"> до складників препарату обробку тварин повинні проводити </w:t>
      </w:r>
      <w:r w:rsidR="001432A3">
        <w:rPr>
          <w:sz w:val="24"/>
          <w:szCs w:val="24"/>
        </w:rPr>
        <w:t>в</w:t>
      </w:r>
      <w:r w:rsidRPr="00B67857">
        <w:rPr>
          <w:sz w:val="24"/>
          <w:szCs w:val="24"/>
        </w:rPr>
        <w:t xml:space="preserve"> гумових рукавицях.</w:t>
      </w:r>
    </w:p>
    <w:p w:rsidR="00657DE1" w:rsidRPr="00B67857" w:rsidRDefault="00657DE1" w:rsidP="0008793C">
      <w:pPr>
        <w:widowControl w:val="0"/>
        <w:shd w:val="clear" w:color="auto" w:fill="FFFFFF"/>
        <w:ind w:firstLine="567"/>
        <w:jc w:val="both"/>
        <w:rPr>
          <w:sz w:val="24"/>
          <w:szCs w:val="24"/>
        </w:rPr>
      </w:pPr>
      <w:r w:rsidRPr="00B67857">
        <w:rPr>
          <w:sz w:val="24"/>
          <w:szCs w:val="24"/>
        </w:rPr>
        <w:t xml:space="preserve">При обробці тварин уникати потрапляння препарату в очі, ротову порожнину. </w:t>
      </w:r>
    </w:p>
    <w:p w:rsidR="00657DE1" w:rsidRPr="00B67857" w:rsidRDefault="00657DE1" w:rsidP="0008793C">
      <w:pPr>
        <w:widowControl w:val="0"/>
        <w:shd w:val="clear" w:color="auto" w:fill="FFFFFF"/>
        <w:ind w:firstLine="567"/>
        <w:jc w:val="both"/>
        <w:rPr>
          <w:sz w:val="24"/>
          <w:szCs w:val="24"/>
        </w:rPr>
      </w:pPr>
      <w:r w:rsidRPr="00B67857">
        <w:rPr>
          <w:sz w:val="24"/>
          <w:szCs w:val="24"/>
        </w:rPr>
        <w:t xml:space="preserve">Після закінчення роботи з препаратом вимити руки теплою водою з </w:t>
      </w:r>
      <w:proofErr w:type="spellStart"/>
      <w:r w:rsidRPr="00B67857">
        <w:rPr>
          <w:sz w:val="24"/>
          <w:szCs w:val="24"/>
        </w:rPr>
        <w:t>милом</w:t>
      </w:r>
      <w:proofErr w:type="spellEnd"/>
      <w:r w:rsidRPr="00B67857">
        <w:rPr>
          <w:sz w:val="24"/>
          <w:szCs w:val="24"/>
        </w:rPr>
        <w:t>.</w:t>
      </w:r>
    </w:p>
    <w:p w:rsidR="00657DE1" w:rsidRPr="00B67857" w:rsidRDefault="00657DE1" w:rsidP="0008793C">
      <w:pPr>
        <w:widowControl w:val="0"/>
        <w:shd w:val="clear" w:color="auto" w:fill="FFFFFF"/>
        <w:ind w:firstLine="567"/>
        <w:jc w:val="both"/>
        <w:rPr>
          <w:sz w:val="24"/>
          <w:szCs w:val="24"/>
        </w:rPr>
      </w:pPr>
      <w:r w:rsidRPr="00B67857">
        <w:rPr>
          <w:sz w:val="24"/>
          <w:szCs w:val="24"/>
        </w:rPr>
        <w:t xml:space="preserve">Під час обробки тварин препаратом не </w:t>
      </w:r>
      <w:r w:rsidR="001432A3">
        <w:rPr>
          <w:sz w:val="24"/>
          <w:szCs w:val="24"/>
        </w:rPr>
        <w:t>пал</w:t>
      </w:r>
      <w:r w:rsidRPr="00B67857">
        <w:rPr>
          <w:sz w:val="24"/>
          <w:szCs w:val="24"/>
        </w:rPr>
        <w:t>ити, не пити, не приймати їжу.</w:t>
      </w:r>
    </w:p>
    <w:p w:rsidR="00657DE1" w:rsidRPr="00B67857" w:rsidRDefault="00657DE1" w:rsidP="0008793C">
      <w:pPr>
        <w:widowControl w:val="0"/>
        <w:shd w:val="clear" w:color="auto" w:fill="FFFFFF"/>
        <w:ind w:firstLine="567"/>
        <w:jc w:val="both"/>
        <w:rPr>
          <w:sz w:val="24"/>
          <w:szCs w:val="24"/>
        </w:rPr>
      </w:pPr>
      <w:r w:rsidRPr="00B67857">
        <w:rPr>
          <w:sz w:val="24"/>
          <w:szCs w:val="24"/>
        </w:rPr>
        <w:t xml:space="preserve">Не допускати контакту щойно обробленої тварини з іншими тваринами. </w:t>
      </w:r>
    </w:p>
    <w:p w:rsidR="00657DE1" w:rsidRPr="00B67857" w:rsidRDefault="00657DE1" w:rsidP="0008793C">
      <w:pPr>
        <w:widowControl w:val="0"/>
        <w:shd w:val="clear" w:color="auto" w:fill="FFFFFF"/>
        <w:ind w:firstLine="567"/>
        <w:jc w:val="both"/>
        <w:rPr>
          <w:sz w:val="24"/>
          <w:szCs w:val="24"/>
        </w:rPr>
      </w:pPr>
      <w:r w:rsidRPr="00B67857">
        <w:rPr>
          <w:sz w:val="24"/>
          <w:szCs w:val="24"/>
        </w:rPr>
        <w:t>При випадковому потраплянні препарату на шкіру, слизові оболонки або очі необхідно ретельно промити їх проточною водою.</w:t>
      </w:r>
    </w:p>
    <w:p w:rsidR="00657DE1" w:rsidRPr="00B67857" w:rsidRDefault="00657DE1" w:rsidP="0008793C">
      <w:pPr>
        <w:widowControl w:val="0"/>
        <w:shd w:val="clear" w:color="auto" w:fill="FFFFFF"/>
        <w:ind w:firstLine="567"/>
        <w:jc w:val="both"/>
        <w:rPr>
          <w:sz w:val="24"/>
          <w:szCs w:val="24"/>
        </w:rPr>
      </w:pPr>
      <w:r w:rsidRPr="00B67857">
        <w:rPr>
          <w:sz w:val="24"/>
          <w:szCs w:val="24"/>
        </w:rPr>
        <w:t xml:space="preserve">Після обробки тварин препаратом не допускати їх до маленьких дітей впродовж 24 годин. </w:t>
      </w:r>
    </w:p>
    <w:p w:rsidR="00657DE1" w:rsidRPr="001432A3" w:rsidRDefault="00657DE1" w:rsidP="0008793C">
      <w:pPr>
        <w:widowControl w:val="0"/>
        <w:shd w:val="clear" w:color="auto" w:fill="FFFFFF"/>
        <w:ind w:firstLine="567"/>
        <w:jc w:val="both"/>
        <w:rPr>
          <w:sz w:val="24"/>
          <w:szCs w:val="24"/>
        </w:rPr>
      </w:pPr>
      <w:r w:rsidRPr="001432A3">
        <w:rPr>
          <w:sz w:val="24"/>
          <w:szCs w:val="24"/>
        </w:rPr>
        <w:t>Тварин не слід купати та не дозволяти їм плавати у відкритих водоймах протягом 4 днів після обробки.</w:t>
      </w:r>
      <w:r w:rsidR="001432A3" w:rsidRPr="001432A3">
        <w:rPr>
          <w:sz w:val="24"/>
          <w:szCs w:val="24"/>
        </w:rPr>
        <w:t xml:space="preserve"> </w:t>
      </w:r>
      <w:proofErr w:type="spellStart"/>
      <w:r w:rsidRPr="001432A3">
        <w:rPr>
          <w:sz w:val="24"/>
          <w:szCs w:val="24"/>
          <w:lang w:val="ru-RU" w:eastAsia="ru-RU"/>
        </w:rPr>
        <w:t>Купання</w:t>
      </w:r>
      <w:proofErr w:type="spellEnd"/>
      <w:r w:rsidRPr="001432A3">
        <w:rPr>
          <w:sz w:val="24"/>
          <w:szCs w:val="24"/>
          <w:lang w:val="ru-RU" w:eastAsia="ru-RU"/>
        </w:rPr>
        <w:t xml:space="preserve"> не </w:t>
      </w:r>
      <w:proofErr w:type="spellStart"/>
      <w:r w:rsidRPr="001432A3">
        <w:rPr>
          <w:sz w:val="24"/>
          <w:szCs w:val="24"/>
          <w:lang w:val="ru-RU" w:eastAsia="ru-RU"/>
        </w:rPr>
        <w:t>знижує</w:t>
      </w:r>
      <w:proofErr w:type="spellEnd"/>
      <w:r w:rsidRPr="001432A3">
        <w:rPr>
          <w:sz w:val="24"/>
          <w:szCs w:val="24"/>
          <w:lang w:val="ru-RU" w:eastAsia="ru-RU"/>
        </w:rPr>
        <w:t xml:space="preserve"> </w:t>
      </w:r>
      <w:proofErr w:type="spellStart"/>
      <w:r w:rsidRPr="001432A3">
        <w:rPr>
          <w:sz w:val="24"/>
          <w:szCs w:val="24"/>
          <w:lang w:val="ru-RU" w:eastAsia="ru-RU"/>
        </w:rPr>
        <w:t>ефективність</w:t>
      </w:r>
      <w:proofErr w:type="spellEnd"/>
      <w:r w:rsidRPr="001432A3">
        <w:rPr>
          <w:sz w:val="24"/>
          <w:szCs w:val="24"/>
          <w:lang w:val="ru-RU" w:eastAsia="ru-RU"/>
        </w:rPr>
        <w:t xml:space="preserve"> препарату, </w:t>
      </w:r>
      <w:proofErr w:type="spellStart"/>
      <w:r w:rsidRPr="001432A3">
        <w:rPr>
          <w:sz w:val="24"/>
          <w:szCs w:val="24"/>
          <w:lang w:val="ru-RU" w:eastAsia="ru-RU"/>
        </w:rPr>
        <w:t>однак</w:t>
      </w:r>
      <w:proofErr w:type="spellEnd"/>
      <w:r w:rsidR="001432A3">
        <w:rPr>
          <w:sz w:val="24"/>
          <w:szCs w:val="24"/>
          <w:lang w:val="ru-RU" w:eastAsia="ru-RU"/>
        </w:rPr>
        <w:t>,</w:t>
      </w:r>
      <w:r w:rsidRPr="001432A3">
        <w:rPr>
          <w:sz w:val="24"/>
          <w:szCs w:val="24"/>
          <w:lang w:val="ru-RU" w:eastAsia="ru-RU"/>
        </w:rPr>
        <w:t xml:space="preserve"> </w:t>
      </w:r>
      <w:proofErr w:type="spellStart"/>
      <w:r w:rsidRPr="001432A3">
        <w:rPr>
          <w:sz w:val="24"/>
          <w:szCs w:val="24"/>
          <w:lang w:val="ru-RU" w:eastAsia="ru-RU"/>
        </w:rPr>
        <w:t>часте</w:t>
      </w:r>
      <w:proofErr w:type="spellEnd"/>
      <w:r w:rsidRPr="001432A3">
        <w:rPr>
          <w:sz w:val="24"/>
          <w:szCs w:val="24"/>
          <w:lang w:val="ru-RU" w:eastAsia="ru-RU"/>
        </w:rPr>
        <w:t xml:space="preserve"> </w:t>
      </w:r>
      <w:proofErr w:type="spellStart"/>
      <w:r w:rsidRPr="001432A3">
        <w:rPr>
          <w:sz w:val="24"/>
          <w:szCs w:val="24"/>
          <w:lang w:val="ru-RU" w:eastAsia="ru-RU"/>
        </w:rPr>
        <w:t>використання</w:t>
      </w:r>
      <w:proofErr w:type="spellEnd"/>
      <w:r w:rsidRPr="001432A3">
        <w:rPr>
          <w:sz w:val="24"/>
          <w:szCs w:val="24"/>
          <w:lang w:val="ru-RU" w:eastAsia="ru-RU"/>
        </w:rPr>
        <w:t xml:space="preserve"> </w:t>
      </w:r>
      <w:proofErr w:type="spellStart"/>
      <w:r w:rsidRPr="001432A3">
        <w:rPr>
          <w:sz w:val="24"/>
          <w:szCs w:val="24"/>
          <w:lang w:val="ru-RU" w:eastAsia="ru-RU"/>
        </w:rPr>
        <w:t>імерсійних</w:t>
      </w:r>
      <w:proofErr w:type="spellEnd"/>
      <w:r w:rsidRPr="001432A3">
        <w:rPr>
          <w:sz w:val="24"/>
          <w:szCs w:val="24"/>
          <w:lang w:val="ru-RU" w:eastAsia="ru-RU"/>
        </w:rPr>
        <w:t xml:space="preserve"> </w:t>
      </w:r>
      <w:proofErr w:type="spellStart"/>
      <w:r w:rsidRPr="001432A3">
        <w:rPr>
          <w:sz w:val="24"/>
          <w:szCs w:val="24"/>
          <w:lang w:val="ru-RU" w:eastAsia="ru-RU"/>
        </w:rPr>
        <w:t>сумішей</w:t>
      </w:r>
      <w:proofErr w:type="spellEnd"/>
      <w:r w:rsidRPr="001432A3">
        <w:rPr>
          <w:sz w:val="24"/>
          <w:szCs w:val="24"/>
          <w:lang w:val="ru-RU" w:eastAsia="ru-RU"/>
        </w:rPr>
        <w:t xml:space="preserve"> (</w:t>
      </w:r>
      <w:proofErr w:type="gramStart"/>
      <w:r w:rsidRPr="001432A3">
        <w:rPr>
          <w:sz w:val="24"/>
          <w:szCs w:val="24"/>
          <w:lang w:val="ru-RU" w:eastAsia="ru-RU"/>
        </w:rPr>
        <w:t>в</w:t>
      </w:r>
      <w:proofErr w:type="gramEnd"/>
      <w:r w:rsidRPr="001432A3">
        <w:rPr>
          <w:sz w:val="24"/>
          <w:szCs w:val="24"/>
          <w:lang w:val="ru-RU" w:eastAsia="ru-RU"/>
        </w:rPr>
        <w:t xml:space="preserve"> тому </w:t>
      </w:r>
      <w:proofErr w:type="spellStart"/>
      <w:r w:rsidRPr="001432A3">
        <w:rPr>
          <w:sz w:val="24"/>
          <w:szCs w:val="24"/>
          <w:lang w:val="ru-RU" w:eastAsia="ru-RU"/>
        </w:rPr>
        <w:t>числі</w:t>
      </w:r>
      <w:proofErr w:type="spellEnd"/>
      <w:r w:rsidR="001432A3">
        <w:rPr>
          <w:sz w:val="24"/>
          <w:szCs w:val="24"/>
          <w:lang w:val="ru-RU" w:eastAsia="ru-RU"/>
        </w:rPr>
        <w:t>,</w:t>
      </w:r>
      <w:r w:rsidRPr="001432A3">
        <w:rPr>
          <w:sz w:val="24"/>
          <w:szCs w:val="24"/>
          <w:lang w:val="ru-RU" w:eastAsia="ru-RU"/>
        </w:rPr>
        <w:t xml:space="preserve"> </w:t>
      </w:r>
      <w:proofErr w:type="spellStart"/>
      <w:r w:rsidRPr="001432A3">
        <w:rPr>
          <w:sz w:val="24"/>
          <w:szCs w:val="24"/>
          <w:lang w:val="ru-RU" w:eastAsia="ru-RU"/>
        </w:rPr>
        <w:t>шампунів</w:t>
      </w:r>
      <w:proofErr w:type="spellEnd"/>
      <w:r w:rsidRPr="001432A3">
        <w:rPr>
          <w:sz w:val="24"/>
          <w:szCs w:val="24"/>
          <w:lang w:val="ru-RU" w:eastAsia="ru-RU"/>
        </w:rPr>
        <w:t xml:space="preserve">) </w:t>
      </w:r>
      <w:proofErr w:type="spellStart"/>
      <w:r w:rsidRPr="001432A3">
        <w:rPr>
          <w:sz w:val="24"/>
          <w:szCs w:val="24"/>
          <w:lang w:val="ru-RU" w:eastAsia="ru-RU"/>
        </w:rPr>
        <w:t>може</w:t>
      </w:r>
      <w:proofErr w:type="spellEnd"/>
      <w:r w:rsidRPr="001432A3">
        <w:rPr>
          <w:sz w:val="24"/>
          <w:szCs w:val="24"/>
          <w:lang w:val="ru-RU" w:eastAsia="ru-RU"/>
        </w:rPr>
        <w:t xml:space="preserve"> </w:t>
      </w:r>
      <w:proofErr w:type="spellStart"/>
      <w:r w:rsidRPr="001432A3">
        <w:rPr>
          <w:sz w:val="24"/>
          <w:szCs w:val="24"/>
          <w:lang w:val="ru-RU" w:eastAsia="ru-RU"/>
        </w:rPr>
        <w:t>знизити</w:t>
      </w:r>
      <w:proofErr w:type="spellEnd"/>
      <w:r w:rsidRPr="001432A3">
        <w:rPr>
          <w:sz w:val="24"/>
          <w:szCs w:val="24"/>
          <w:lang w:val="ru-RU" w:eastAsia="ru-RU"/>
        </w:rPr>
        <w:t xml:space="preserve"> </w:t>
      </w:r>
      <w:proofErr w:type="spellStart"/>
      <w:r w:rsidRPr="001432A3">
        <w:rPr>
          <w:sz w:val="24"/>
          <w:szCs w:val="24"/>
          <w:lang w:val="ru-RU" w:eastAsia="ru-RU"/>
        </w:rPr>
        <w:t>ефективність</w:t>
      </w:r>
      <w:proofErr w:type="spellEnd"/>
      <w:r w:rsidRPr="001432A3">
        <w:rPr>
          <w:sz w:val="24"/>
          <w:szCs w:val="24"/>
          <w:lang w:val="ru-RU" w:eastAsia="ru-RU"/>
        </w:rPr>
        <w:t xml:space="preserve"> </w:t>
      </w:r>
      <w:r w:rsidRPr="001432A3">
        <w:rPr>
          <w:sz w:val="24"/>
          <w:szCs w:val="24"/>
          <w:lang w:eastAsia="ru-RU"/>
        </w:rPr>
        <w:t>препарату</w:t>
      </w:r>
      <w:r w:rsidRPr="001432A3">
        <w:rPr>
          <w:sz w:val="24"/>
          <w:szCs w:val="24"/>
          <w:lang w:val="ru-RU" w:eastAsia="ru-RU"/>
        </w:rPr>
        <w:t>.</w:t>
      </w:r>
    </w:p>
    <w:p w:rsidR="00657DE1" w:rsidRPr="001432A3" w:rsidRDefault="00657DE1" w:rsidP="0008793C">
      <w:pPr>
        <w:widowControl w:val="0"/>
        <w:shd w:val="clear" w:color="auto" w:fill="FFFFFF"/>
        <w:ind w:firstLine="567"/>
        <w:jc w:val="both"/>
        <w:rPr>
          <w:sz w:val="24"/>
          <w:szCs w:val="24"/>
        </w:rPr>
      </w:pPr>
      <w:r w:rsidRPr="001432A3">
        <w:rPr>
          <w:sz w:val="24"/>
          <w:szCs w:val="24"/>
        </w:rPr>
        <w:t>Застосовувати виключно за призначенням. Не вживати всередину. Не зберігати разом з продуктами харчування.</w:t>
      </w:r>
    </w:p>
    <w:p w:rsidR="00657DE1" w:rsidRPr="00B67857" w:rsidRDefault="00657DE1" w:rsidP="0008793C">
      <w:pPr>
        <w:ind w:firstLine="567"/>
        <w:jc w:val="both"/>
        <w:rPr>
          <w:sz w:val="24"/>
          <w:szCs w:val="24"/>
          <w:lang w:eastAsia="uk-UA"/>
        </w:rPr>
      </w:pPr>
      <w:r w:rsidRPr="00B67857">
        <w:rPr>
          <w:color w:val="000000"/>
          <w:sz w:val="24"/>
          <w:szCs w:val="24"/>
          <w:lang w:eastAsia="uk-UA"/>
        </w:rPr>
        <w:t>Ваг</w:t>
      </w:r>
      <w:r w:rsidR="001432A3">
        <w:rPr>
          <w:color w:val="000000"/>
          <w:sz w:val="24"/>
          <w:szCs w:val="24"/>
          <w:lang w:eastAsia="uk-UA"/>
        </w:rPr>
        <w:t>ітним жінкам та жінкам</w:t>
      </w:r>
      <w:r w:rsidRPr="00B67857">
        <w:rPr>
          <w:color w:val="000000"/>
          <w:sz w:val="24"/>
          <w:szCs w:val="24"/>
          <w:lang w:eastAsia="uk-UA"/>
        </w:rPr>
        <w:t>,</w:t>
      </w:r>
      <w:r w:rsidR="001432A3">
        <w:rPr>
          <w:color w:val="000000"/>
          <w:sz w:val="24"/>
          <w:szCs w:val="24"/>
          <w:lang w:eastAsia="uk-UA"/>
        </w:rPr>
        <w:t xml:space="preserve"> </w:t>
      </w:r>
      <w:r w:rsidRPr="00B67857">
        <w:rPr>
          <w:color w:val="000000"/>
          <w:sz w:val="24"/>
          <w:szCs w:val="24"/>
          <w:lang w:eastAsia="uk-UA"/>
        </w:rPr>
        <w:t>які годують маленьких дітей</w:t>
      </w:r>
      <w:r w:rsidR="001432A3">
        <w:rPr>
          <w:color w:val="000000"/>
          <w:sz w:val="24"/>
          <w:szCs w:val="24"/>
          <w:lang w:eastAsia="uk-UA"/>
        </w:rPr>
        <w:t>,</w:t>
      </w:r>
      <w:r w:rsidRPr="00B67857">
        <w:rPr>
          <w:color w:val="000000"/>
          <w:sz w:val="24"/>
          <w:szCs w:val="24"/>
          <w:lang w:eastAsia="uk-UA"/>
        </w:rPr>
        <w:t xml:space="preserve"> рекомендовано уникати контакту з препаратом, оскільки допоміжна речовина </w:t>
      </w:r>
      <w:r w:rsidRPr="00B67857">
        <w:rPr>
          <w:sz w:val="24"/>
          <w:szCs w:val="24"/>
          <w:lang w:eastAsia="ru-RU"/>
        </w:rPr>
        <w:t>N-</w:t>
      </w:r>
      <w:proofErr w:type="spellStart"/>
      <w:r w:rsidRPr="00B67857">
        <w:rPr>
          <w:sz w:val="24"/>
          <w:szCs w:val="24"/>
          <w:lang w:eastAsia="ru-RU"/>
        </w:rPr>
        <w:t>метилпіролідон</w:t>
      </w:r>
      <w:proofErr w:type="spellEnd"/>
      <w:r w:rsidRPr="00B67857">
        <w:rPr>
          <w:sz w:val="24"/>
          <w:szCs w:val="24"/>
          <w:lang w:eastAsia="ru-RU"/>
        </w:rPr>
        <w:t xml:space="preserve"> має </w:t>
      </w:r>
      <w:proofErr w:type="spellStart"/>
      <w:r w:rsidRPr="00B67857">
        <w:rPr>
          <w:sz w:val="24"/>
          <w:szCs w:val="24"/>
          <w:lang w:eastAsia="ru-RU"/>
        </w:rPr>
        <w:t>тератогенну</w:t>
      </w:r>
      <w:proofErr w:type="spellEnd"/>
      <w:r w:rsidRPr="00B67857">
        <w:rPr>
          <w:sz w:val="24"/>
          <w:szCs w:val="24"/>
          <w:lang w:eastAsia="ru-RU"/>
        </w:rPr>
        <w:t xml:space="preserve"> дію!!!</w:t>
      </w:r>
    </w:p>
    <w:p w:rsidR="00657DE1" w:rsidRDefault="00657DE1" w:rsidP="0008793C">
      <w:pPr>
        <w:widowControl w:val="0"/>
        <w:shd w:val="clear" w:color="auto" w:fill="FFFFFF"/>
        <w:ind w:firstLine="567"/>
        <w:jc w:val="both"/>
        <w:rPr>
          <w:b/>
          <w:bCs/>
          <w:color w:val="000000"/>
          <w:sz w:val="24"/>
          <w:szCs w:val="24"/>
          <w:lang w:eastAsia="uk-UA"/>
        </w:rPr>
      </w:pPr>
      <w:r w:rsidRPr="00B67857">
        <w:rPr>
          <w:b/>
          <w:bCs/>
          <w:color w:val="000000"/>
          <w:sz w:val="24"/>
          <w:szCs w:val="24"/>
          <w:lang w:eastAsia="uk-UA"/>
        </w:rPr>
        <w:t>Форма випуску</w:t>
      </w:r>
    </w:p>
    <w:p w:rsidR="00657DE1" w:rsidRDefault="00657DE1" w:rsidP="0008793C">
      <w:pPr>
        <w:widowControl w:val="0"/>
        <w:shd w:val="clear" w:color="auto" w:fill="FFFFFF"/>
        <w:ind w:firstLine="567"/>
        <w:jc w:val="both"/>
        <w:rPr>
          <w:color w:val="000000"/>
          <w:sz w:val="24"/>
          <w:szCs w:val="24"/>
          <w:lang w:eastAsia="uk-UA"/>
        </w:rPr>
      </w:pPr>
      <w:r w:rsidRPr="00B67857">
        <w:rPr>
          <w:color w:val="000000"/>
          <w:sz w:val="24"/>
          <w:szCs w:val="24"/>
          <w:lang w:eastAsia="uk-UA"/>
        </w:rPr>
        <w:t>Полімерні піпетки-крапельниці або туби по 0,5; 1,0; 2,0; 3,0 мл. Запаковані в картонні коробки по 4 штуки.</w:t>
      </w:r>
    </w:p>
    <w:p w:rsidR="00657DE1" w:rsidRDefault="00657DE1" w:rsidP="0008793C">
      <w:pPr>
        <w:widowControl w:val="0"/>
        <w:shd w:val="clear" w:color="auto" w:fill="FFFFFF"/>
        <w:ind w:firstLine="567"/>
        <w:jc w:val="both"/>
        <w:rPr>
          <w:b/>
          <w:bCs/>
          <w:color w:val="000000"/>
          <w:sz w:val="24"/>
          <w:szCs w:val="24"/>
          <w:lang w:eastAsia="uk-UA"/>
        </w:rPr>
      </w:pPr>
      <w:r w:rsidRPr="00B67857">
        <w:rPr>
          <w:b/>
          <w:bCs/>
          <w:color w:val="000000"/>
          <w:sz w:val="24"/>
          <w:szCs w:val="24"/>
          <w:lang w:eastAsia="uk-UA"/>
        </w:rPr>
        <w:t>Зберігання</w:t>
      </w:r>
    </w:p>
    <w:p w:rsidR="00657DE1" w:rsidRDefault="00657DE1" w:rsidP="0008793C">
      <w:pPr>
        <w:widowControl w:val="0"/>
        <w:shd w:val="clear" w:color="auto" w:fill="FFFFFF"/>
        <w:ind w:firstLine="567"/>
        <w:jc w:val="both"/>
        <w:rPr>
          <w:color w:val="000000"/>
          <w:sz w:val="24"/>
          <w:szCs w:val="24"/>
          <w:lang w:eastAsia="uk-UA"/>
        </w:rPr>
      </w:pPr>
      <w:r w:rsidRPr="00B67857">
        <w:rPr>
          <w:color w:val="000000"/>
          <w:sz w:val="24"/>
          <w:szCs w:val="24"/>
          <w:lang w:eastAsia="uk-UA"/>
        </w:rPr>
        <w:t xml:space="preserve">Зберігати препарат у закритому упакуванні виробника, </w:t>
      </w:r>
      <w:r w:rsidR="001432A3">
        <w:rPr>
          <w:color w:val="000000"/>
          <w:sz w:val="24"/>
          <w:szCs w:val="24"/>
          <w:lang w:eastAsia="uk-UA"/>
        </w:rPr>
        <w:t>в</w:t>
      </w:r>
      <w:r w:rsidRPr="00B67857">
        <w:rPr>
          <w:color w:val="000000"/>
          <w:sz w:val="24"/>
          <w:szCs w:val="24"/>
          <w:lang w:eastAsia="uk-UA"/>
        </w:rPr>
        <w:t xml:space="preserve"> сухому, недоступному для дітей та тварин місці, окремо від харчових продуктів та кормів при температурі від 0 до </w:t>
      </w:r>
      <w:r w:rsidRPr="00B67857">
        <w:rPr>
          <w:color w:val="000000"/>
          <w:sz w:val="24"/>
          <w:szCs w:val="24"/>
          <w:lang w:val="ru-RU" w:eastAsia="uk-UA"/>
        </w:rPr>
        <w:t>30</w:t>
      </w:r>
      <w:r w:rsidRPr="00B67857">
        <w:rPr>
          <w:color w:val="000000"/>
          <w:sz w:val="24"/>
          <w:szCs w:val="24"/>
          <w:lang w:eastAsia="uk-UA"/>
        </w:rPr>
        <w:t xml:space="preserve"> °С.</w:t>
      </w:r>
    </w:p>
    <w:p w:rsidR="00657DE1" w:rsidRDefault="00657DE1" w:rsidP="0008793C">
      <w:pPr>
        <w:widowControl w:val="0"/>
        <w:shd w:val="clear" w:color="auto" w:fill="FFFFFF"/>
        <w:ind w:firstLine="567"/>
        <w:jc w:val="both"/>
        <w:rPr>
          <w:b/>
          <w:bCs/>
          <w:color w:val="000000"/>
          <w:sz w:val="24"/>
          <w:szCs w:val="24"/>
          <w:lang w:eastAsia="uk-UA"/>
        </w:rPr>
      </w:pPr>
      <w:r w:rsidRPr="00B67857">
        <w:rPr>
          <w:b/>
          <w:bCs/>
          <w:color w:val="000000"/>
          <w:sz w:val="24"/>
          <w:szCs w:val="24"/>
          <w:lang w:eastAsia="uk-UA"/>
        </w:rPr>
        <w:t>Термін придатності</w:t>
      </w:r>
    </w:p>
    <w:p w:rsidR="00657DE1" w:rsidRPr="00B67857" w:rsidRDefault="00657DE1" w:rsidP="0008793C">
      <w:pPr>
        <w:widowControl w:val="0"/>
        <w:shd w:val="clear" w:color="auto" w:fill="FFFFFF"/>
        <w:ind w:firstLine="567"/>
        <w:jc w:val="both"/>
        <w:rPr>
          <w:color w:val="000000"/>
          <w:sz w:val="24"/>
          <w:szCs w:val="24"/>
          <w:lang w:eastAsia="uk-UA"/>
        </w:rPr>
      </w:pPr>
      <w:r>
        <w:rPr>
          <w:color w:val="000000"/>
          <w:sz w:val="24"/>
          <w:szCs w:val="24"/>
          <w:lang w:eastAsia="uk-UA"/>
        </w:rPr>
        <w:t>3</w:t>
      </w:r>
      <w:r w:rsidRPr="00B67857">
        <w:rPr>
          <w:color w:val="000000"/>
          <w:sz w:val="24"/>
          <w:szCs w:val="24"/>
          <w:lang w:eastAsia="uk-UA"/>
        </w:rPr>
        <w:t xml:space="preserve"> роки від дати виготовлення.</w:t>
      </w:r>
    </w:p>
    <w:p w:rsidR="00657DE1" w:rsidRDefault="00657DE1" w:rsidP="0008793C">
      <w:pPr>
        <w:widowControl w:val="0"/>
        <w:jc w:val="center"/>
        <w:rPr>
          <w:b/>
          <w:bCs/>
          <w:i/>
          <w:iCs/>
          <w:color w:val="000000"/>
          <w:sz w:val="24"/>
          <w:szCs w:val="24"/>
          <w:lang w:eastAsia="uk-UA"/>
        </w:rPr>
      </w:pPr>
    </w:p>
    <w:p w:rsidR="00657DE1" w:rsidRPr="00B67857" w:rsidRDefault="00657DE1" w:rsidP="0008793C">
      <w:pPr>
        <w:widowControl w:val="0"/>
        <w:jc w:val="center"/>
        <w:rPr>
          <w:color w:val="000000"/>
          <w:sz w:val="24"/>
          <w:szCs w:val="24"/>
          <w:lang w:eastAsia="uk-UA"/>
        </w:rPr>
      </w:pPr>
      <w:r w:rsidRPr="00B67857">
        <w:rPr>
          <w:b/>
          <w:bCs/>
          <w:i/>
          <w:iCs/>
          <w:color w:val="000000"/>
          <w:sz w:val="24"/>
          <w:szCs w:val="24"/>
          <w:lang w:eastAsia="uk-UA"/>
        </w:rPr>
        <w:t>Для застосування</w:t>
      </w:r>
      <w:r w:rsidRPr="00B67857">
        <w:rPr>
          <w:color w:val="000000"/>
          <w:sz w:val="24"/>
          <w:szCs w:val="24"/>
          <w:lang w:eastAsia="uk-UA"/>
        </w:rPr>
        <w:t xml:space="preserve"> у </w:t>
      </w:r>
      <w:r w:rsidRPr="00B67857">
        <w:rPr>
          <w:b/>
          <w:bCs/>
          <w:i/>
          <w:iCs/>
          <w:color w:val="000000"/>
          <w:sz w:val="24"/>
          <w:szCs w:val="24"/>
          <w:lang w:eastAsia="uk-UA"/>
        </w:rPr>
        <w:t>ветеринарній медицині!</w:t>
      </w:r>
    </w:p>
    <w:p w:rsidR="001432A3" w:rsidRPr="006053D7" w:rsidRDefault="001432A3" w:rsidP="001432A3">
      <w:pPr>
        <w:keepNext/>
        <w:keepLines/>
        <w:widowControl w:val="0"/>
        <w:jc w:val="right"/>
        <w:outlineLvl w:val="0"/>
        <w:rPr>
          <w:bCs/>
          <w:color w:val="000000"/>
          <w:sz w:val="24"/>
          <w:szCs w:val="24"/>
          <w:lang w:eastAsia="uk-UA"/>
        </w:rPr>
      </w:pPr>
      <w:bookmarkStart w:id="2" w:name="bookmark5"/>
      <w:r>
        <w:rPr>
          <w:bCs/>
          <w:color w:val="000000"/>
          <w:sz w:val="24"/>
          <w:szCs w:val="24"/>
          <w:lang w:eastAsia="uk-UA"/>
        </w:rPr>
        <w:lastRenderedPageBreak/>
        <w:t>Продовження д</w:t>
      </w:r>
      <w:r w:rsidRPr="006053D7">
        <w:rPr>
          <w:bCs/>
          <w:color w:val="000000"/>
          <w:sz w:val="24"/>
          <w:szCs w:val="24"/>
          <w:lang w:eastAsia="uk-UA"/>
        </w:rPr>
        <w:t>одатк</w:t>
      </w:r>
      <w:r>
        <w:rPr>
          <w:bCs/>
          <w:color w:val="000000"/>
          <w:sz w:val="24"/>
          <w:szCs w:val="24"/>
          <w:lang w:eastAsia="uk-UA"/>
        </w:rPr>
        <w:t>у</w:t>
      </w:r>
      <w:r w:rsidRPr="006053D7">
        <w:rPr>
          <w:bCs/>
          <w:color w:val="000000"/>
          <w:sz w:val="24"/>
          <w:szCs w:val="24"/>
          <w:lang w:eastAsia="uk-UA"/>
        </w:rPr>
        <w:t xml:space="preserve"> 2</w:t>
      </w:r>
    </w:p>
    <w:p w:rsidR="001432A3" w:rsidRPr="006053D7" w:rsidRDefault="001432A3" w:rsidP="001432A3">
      <w:pPr>
        <w:keepNext/>
        <w:keepLines/>
        <w:widowControl w:val="0"/>
        <w:jc w:val="right"/>
        <w:outlineLvl w:val="0"/>
        <w:rPr>
          <w:bCs/>
          <w:color w:val="000000"/>
          <w:sz w:val="24"/>
          <w:szCs w:val="24"/>
          <w:lang w:eastAsia="uk-UA"/>
        </w:rPr>
      </w:pPr>
      <w:r w:rsidRPr="006053D7">
        <w:rPr>
          <w:bCs/>
          <w:color w:val="000000"/>
          <w:sz w:val="24"/>
          <w:szCs w:val="24"/>
          <w:lang w:eastAsia="uk-UA"/>
        </w:rPr>
        <w:t>до реєстраційного посвідчення</w:t>
      </w:r>
    </w:p>
    <w:p w:rsidR="001432A3" w:rsidRPr="006053D7" w:rsidRDefault="001432A3" w:rsidP="001432A3">
      <w:pPr>
        <w:keepNext/>
        <w:keepLines/>
        <w:widowControl w:val="0"/>
        <w:jc w:val="right"/>
        <w:outlineLvl w:val="0"/>
        <w:rPr>
          <w:bCs/>
          <w:color w:val="000000"/>
          <w:sz w:val="24"/>
          <w:szCs w:val="24"/>
          <w:lang w:eastAsia="uk-UA"/>
        </w:rPr>
      </w:pPr>
    </w:p>
    <w:p w:rsidR="00657DE1" w:rsidRDefault="00657DE1" w:rsidP="0008793C">
      <w:pPr>
        <w:keepNext/>
        <w:keepLines/>
        <w:widowControl w:val="0"/>
        <w:ind w:left="567" w:firstLine="40"/>
        <w:outlineLvl w:val="0"/>
        <w:rPr>
          <w:b/>
          <w:bCs/>
          <w:color w:val="000000"/>
          <w:sz w:val="24"/>
          <w:szCs w:val="24"/>
          <w:lang w:eastAsia="uk-UA"/>
        </w:rPr>
      </w:pPr>
      <w:bookmarkStart w:id="3" w:name="_GoBack"/>
      <w:bookmarkEnd w:id="3"/>
    </w:p>
    <w:p w:rsidR="00657DE1" w:rsidRDefault="00657DE1" w:rsidP="0008793C">
      <w:pPr>
        <w:keepNext/>
        <w:keepLines/>
        <w:widowControl w:val="0"/>
        <w:ind w:left="567" w:firstLine="40"/>
        <w:outlineLvl w:val="0"/>
        <w:rPr>
          <w:b/>
          <w:bCs/>
          <w:color w:val="000000"/>
          <w:sz w:val="24"/>
          <w:szCs w:val="24"/>
          <w:lang w:eastAsia="uk-UA"/>
        </w:rPr>
      </w:pPr>
      <w:r>
        <w:rPr>
          <w:b/>
          <w:bCs/>
          <w:color w:val="000000"/>
          <w:sz w:val="24"/>
          <w:szCs w:val="24"/>
          <w:lang w:eastAsia="uk-UA"/>
        </w:rPr>
        <w:t>Назва та місцезнаходження в</w:t>
      </w:r>
      <w:r w:rsidRPr="00B67857">
        <w:rPr>
          <w:b/>
          <w:bCs/>
          <w:color w:val="000000"/>
          <w:sz w:val="24"/>
          <w:szCs w:val="24"/>
          <w:lang w:eastAsia="uk-UA"/>
        </w:rPr>
        <w:t>ласник</w:t>
      </w:r>
      <w:r>
        <w:rPr>
          <w:b/>
          <w:bCs/>
          <w:color w:val="000000"/>
          <w:sz w:val="24"/>
          <w:szCs w:val="24"/>
          <w:lang w:eastAsia="uk-UA"/>
        </w:rPr>
        <w:t>а</w:t>
      </w:r>
      <w:r w:rsidRPr="00B67857">
        <w:rPr>
          <w:b/>
          <w:bCs/>
          <w:color w:val="000000"/>
          <w:sz w:val="24"/>
          <w:szCs w:val="24"/>
          <w:lang w:eastAsia="uk-UA"/>
        </w:rPr>
        <w:t xml:space="preserve"> реєстраційного посвідчення</w:t>
      </w:r>
      <w:bookmarkEnd w:id="2"/>
    </w:p>
    <w:p w:rsidR="00657DE1" w:rsidRDefault="00657DE1" w:rsidP="0008793C">
      <w:pPr>
        <w:keepNext/>
        <w:keepLines/>
        <w:widowControl w:val="0"/>
        <w:ind w:left="567" w:firstLine="40"/>
        <w:outlineLvl w:val="0"/>
        <w:rPr>
          <w:color w:val="000000"/>
          <w:sz w:val="24"/>
          <w:szCs w:val="24"/>
          <w:lang w:eastAsia="uk-UA"/>
        </w:rPr>
      </w:pPr>
      <w:r w:rsidRPr="00B67857">
        <w:rPr>
          <w:color w:val="000000"/>
          <w:sz w:val="24"/>
          <w:szCs w:val="24"/>
          <w:lang w:eastAsia="uk-UA"/>
        </w:rPr>
        <w:t xml:space="preserve">ТОВ «НОВА ПЛЮС», 61030, м. Харків, вул. </w:t>
      </w:r>
      <w:proofErr w:type="spellStart"/>
      <w:r w:rsidRPr="00B67857">
        <w:rPr>
          <w:color w:val="000000"/>
          <w:sz w:val="24"/>
          <w:szCs w:val="24"/>
          <w:lang w:eastAsia="uk-UA"/>
        </w:rPr>
        <w:t>Колісниченківська</w:t>
      </w:r>
      <w:proofErr w:type="spellEnd"/>
      <w:r w:rsidRPr="00B67857">
        <w:rPr>
          <w:color w:val="000000"/>
          <w:sz w:val="24"/>
          <w:szCs w:val="24"/>
          <w:lang w:eastAsia="uk-UA"/>
        </w:rPr>
        <w:t>, буд. 7, Україна.</w:t>
      </w:r>
    </w:p>
    <w:p w:rsidR="00657DE1" w:rsidRDefault="00657DE1" w:rsidP="0008793C">
      <w:pPr>
        <w:keepNext/>
        <w:keepLines/>
        <w:widowControl w:val="0"/>
        <w:ind w:left="567" w:firstLine="40"/>
        <w:outlineLvl w:val="0"/>
        <w:rPr>
          <w:b/>
          <w:bCs/>
          <w:color w:val="000000"/>
          <w:sz w:val="24"/>
          <w:szCs w:val="24"/>
          <w:lang w:eastAsia="uk-UA"/>
        </w:rPr>
      </w:pPr>
      <w:r>
        <w:rPr>
          <w:b/>
          <w:bCs/>
          <w:color w:val="000000"/>
          <w:sz w:val="24"/>
          <w:szCs w:val="24"/>
          <w:lang w:eastAsia="uk-UA"/>
        </w:rPr>
        <w:t>Назва та місцезнаходження в</w:t>
      </w:r>
      <w:r w:rsidRPr="00B67857">
        <w:rPr>
          <w:b/>
          <w:bCs/>
          <w:color w:val="000000"/>
          <w:sz w:val="24"/>
          <w:szCs w:val="24"/>
          <w:lang w:eastAsia="uk-UA"/>
        </w:rPr>
        <w:t>иробник</w:t>
      </w:r>
      <w:r>
        <w:rPr>
          <w:b/>
          <w:bCs/>
          <w:color w:val="000000"/>
          <w:sz w:val="24"/>
          <w:szCs w:val="24"/>
          <w:lang w:eastAsia="uk-UA"/>
        </w:rPr>
        <w:t>а</w:t>
      </w:r>
      <w:r w:rsidRPr="00B67857">
        <w:rPr>
          <w:b/>
          <w:bCs/>
          <w:color w:val="000000"/>
          <w:sz w:val="24"/>
          <w:szCs w:val="24"/>
          <w:lang w:eastAsia="uk-UA"/>
        </w:rPr>
        <w:t xml:space="preserve"> готового продукту</w:t>
      </w:r>
    </w:p>
    <w:p w:rsidR="00657DE1" w:rsidRDefault="00657DE1" w:rsidP="0008793C">
      <w:pPr>
        <w:keepNext/>
        <w:keepLines/>
        <w:widowControl w:val="0"/>
        <w:ind w:left="567" w:firstLine="40"/>
        <w:outlineLvl w:val="0"/>
        <w:rPr>
          <w:color w:val="000000"/>
          <w:sz w:val="24"/>
          <w:szCs w:val="24"/>
          <w:lang w:eastAsia="uk-UA"/>
        </w:rPr>
      </w:pPr>
      <w:r w:rsidRPr="00B67857">
        <w:rPr>
          <w:color w:val="000000"/>
          <w:sz w:val="24"/>
          <w:szCs w:val="24"/>
          <w:lang w:eastAsia="uk-UA"/>
        </w:rPr>
        <w:t xml:space="preserve">ТОВ «НОВА ПЛЮС», 61030, м. Харків, вул. </w:t>
      </w:r>
      <w:proofErr w:type="spellStart"/>
      <w:r w:rsidRPr="00B67857">
        <w:rPr>
          <w:color w:val="000000"/>
          <w:sz w:val="24"/>
          <w:szCs w:val="24"/>
          <w:lang w:eastAsia="uk-UA"/>
        </w:rPr>
        <w:t>Колісниченківська</w:t>
      </w:r>
      <w:proofErr w:type="spellEnd"/>
      <w:r w:rsidRPr="00B67857">
        <w:rPr>
          <w:color w:val="000000"/>
          <w:sz w:val="24"/>
          <w:szCs w:val="24"/>
          <w:lang w:eastAsia="uk-UA"/>
        </w:rPr>
        <w:t>, буд. 7, Україна.</w:t>
      </w:r>
    </w:p>
    <w:p w:rsidR="00657DE1" w:rsidRPr="00B67857" w:rsidRDefault="00657DE1" w:rsidP="0008793C">
      <w:pPr>
        <w:keepNext/>
        <w:keepLines/>
        <w:widowControl w:val="0"/>
        <w:ind w:left="567" w:firstLine="40"/>
        <w:outlineLvl w:val="0"/>
        <w:rPr>
          <w:sz w:val="24"/>
          <w:szCs w:val="24"/>
        </w:rPr>
      </w:pPr>
      <w:r w:rsidRPr="00B67857">
        <w:rPr>
          <w:sz w:val="24"/>
          <w:szCs w:val="24"/>
        </w:rPr>
        <w:t>ТОВ «УКРБІОНІТ», 61109, м. Харків, вул. Тернопільська, буд. 6, Україна.</w:t>
      </w:r>
    </w:p>
    <w:p w:rsidR="00657DE1" w:rsidRPr="00B67857" w:rsidRDefault="00657DE1" w:rsidP="0008793C">
      <w:pPr>
        <w:widowControl w:val="0"/>
        <w:ind w:left="840" w:firstLine="40"/>
        <w:rPr>
          <w:color w:val="000000"/>
          <w:sz w:val="24"/>
          <w:szCs w:val="24"/>
          <w:lang w:eastAsia="uk-UA"/>
        </w:rPr>
      </w:pPr>
    </w:p>
    <w:p w:rsidR="00657DE1" w:rsidRPr="00B67857" w:rsidRDefault="00657DE1" w:rsidP="0008793C">
      <w:pPr>
        <w:shd w:val="clear" w:color="auto" w:fill="FFFFFF"/>
        <w:ind w:left="567"/>
        <w:rPr>
          <w:b/>
          <w:bCs/>
          <w:i/>
          <w:iCs/>
          <w:sz w:val="28"/>
          <w:szCs w:val="28"/>
          <w:u w:val="single"/>
          <w:lang w:val="ru-RU" w:eastAsia="ru-RU"/>
        </w:rPr>
      </w:pPr>
    </w:p>
    <w:p w:rsidR="00657DE1" w:rsidRPr="00BC384F" w:rsidRDefault="00657DE1" w:rsidP="0008793C"/>
    <w:sectPr w:rsidR="00657DE1" w:rsidRPr="00BC384F" w:rsidSect="0008793C">
      <w:headerReference w:type="default" r:id="rId8"/>
      <w:footerReference w:type="default" r:id="rId9"/>
      <w:footerReference w:type="first" r:id="rId10"/>
      <w:pgSz w:w="11900" w:h="16820"/>
      <w:pgMar w:top="567" w:right="851" w:bottom="851" w:left="1418"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E1" w:rsidRDefault="00657DE1">
      <w:pPr>
        <w:rPr>
          <w:lang w:val="ru-RU"/>
        </w:rPr>
      </w:pPr>
      <w:r>
        <w:rPr>
          <w:lang w:val="ru-RU"/>
        </w:rPr>
        <w:separator/>
      </w:r>
    </w:p>
  </w:endnote>
  <w:endnote w:type="continuationSeparator" w:id="0">
    <w:p w:rsidR="00657DE1" w:rsidRDefault="00657DE1">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E1" w:rsidRDefault="00657DE1">
    <w:pPr>
      <w:pStyle w:val="a6"/>
      <w:jc w:val="center"/>
      <w:rPr>
        <w:lang w:val="ru-RU"/>
      </w:rPr>
    </w:pPr>
    <w:r>
      <w:rPr>
        <w:lang w:val="ru-RU"/>
      </w:rPr>
      <w:fldChar w:fldCharType="begin"/>
    </w:r>
    <w:r>
      <w:rPr>
        <w:lang w:val="ru-RU"/>
      </w:rPr>
      <w:instrText>PAGE   \* MERGEFORMAT</w:instrText>
    </w:r>
    <w:r>
      <w:rPr>
        <w:lang w:val="ru-RU"/>
      </w:rPr>
      <w:fldChar w:fldCharType="separate"/>
    </w:r>
    <w:r w:rsidR="001432A3">
      <w:rPr>
        <w:noProof/>
        <w:lang w:val="ru-RU"/>
      </w:rPr>
      <w:t>3</w:t>
    </w:r>
    <w:r>
      <w:rPr>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DC" w:rsidRDefault="00D102DC">
    <w:pPr>
      <w:pStyle w:val="a6"/>
      <w:jc w:val="center"/>
    </w:pPr>
    <w:r>
      <w:fldChar w:fldCharType="begin"/>
    </w:r>
    <w:r>
      <w:instrText>PAGE   \* MERGEFORMAT</w:instrText>
    </w:r>
    <w:r>
      <w:fldChar w:fldCharType="separate"/>
    </w:r>
    <w:r w:rsidR="001432A3" w:rsidRPr="001432A3">
      <w:rPr>
        <w:noProof/>
        <w:lang w:val="ru-RU"/>
      </w:rPr>
      <w:t>1</w:t>
    </w:r>
    <w:r>
      <w:fldChar w:fldCharType="end"/>
    </w:r>
  </w:p>
  <w:p w:rsidR="00D102DC" w:rsidRDefault="00D102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E1" w:rsidRDefault="00657DE1">
      <w:pPr>
        <w:rPr>
          <w:lang w:val="ru-RU"/>
        </w:rPr>
      </w:pPr>
      <w:r>
        <w:rPr>
          <w:lang w:val="ru-RU"/>
        </w:rPr>
        <w:separator/>
      </w:r>
    </w:p>
  </w:footnote>
  <w:footnote w:type="continuationSeparator" w:id="0">
    <w:p w:rsidR="00657DE1" w:rsidRDefault="00657DE1">
      <w:pPr>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E1" w:rsidRDefault="00657DE1">
    <w:pPr>
      <w:pStyle w:val="a5"/>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D32"/>
    <w:multiLevelType w:val="multilevel"/>
    <w:tmpl w:val="E2A2113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02715"/>
    <w:multiLevelType w:val="hybridMultilevel"/>
    <w:tmpl w:val="FFC8321E"/>
    <w:lvl w:ilvl="0" w:tplc="8C24BD1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abstractNum w:abstractNumId="2">
    <w:nsid w:val="234E1349"/>
    <w:multiLevelType w:val="hybridMultilevel"/>
    <w:tmpl w:val="29424604"/>
    <w:lvl w:ilvl="0" w:tplc="20000001">
      <w:start w:val="1"/>
      <w:numFmt w:val="bullet"/>
      <w:lvlText w:val=""/>
      <w:lvlJc w:val="left"/>
      <w:pPr>
        <w:ind w:left="1280" w:hanging="360"/>
      </w:pPr>
      <w:rPr>
        <w:rFonts w:ascii="Symbol" w:hAnsi="Symbol" w:cs="Symbol" w:hint="default"/>
      </w:rPr>
    </w:lvl>
    <w:lvl w:ilvl="1" w:tplc="20000003">
      <w:start w:val="1"/>
      <w:numFmt w:val="bullet"/>
      <w:lvlText w:val="o"/>
      <w:lvlJc w:val="left"/>
      <w:pPr>
        <w:ind w:left="2000" w:hanging="360"/>
      </w:pPr>
      <w:rPr>
        <w:rFonts w:ascii="Courier New" w:hAnsi="Courier New" w:cs="Courier New" w:hint="default"/>
      </w:rPr>
    </w:lvl>
    <w:lvl w:ilvl="2" w:tplc="20000005">
      <w:start w:val="1"/>
      <w:numFmt w:val="bullet"/>
      <w:lvlText w:val=""/>
      <w:lvlJc w:val="left"/>
      <w:pPr>
        <w:ind w:left="2720" w:hanging="360"/>
      </w:pPr>
      <w:rPr>
        <w:rFonts w:ascii="Wingdings" w:hAnsi="Wingdings" w:cs="Wingdings" w:hint="default"/>
      </w:rPr>
    </w:lvl>
    <w:lvl w:ilvl="3" w:tplc="20000001">
      <w:start w:val="1"/>
      <w:numFmt w:val="bullet"/>
      <w:lvlText w:val=""/>
      <w:lvlJc w:val="left"/>
      <w:pPr>
        <w:ind w:left="3440" w:hanging="360"/>
      </w:pPr>
      <w:rPr>
        <w:rFonts w:ascii="Symbol" w:hAnsi="Symbol" w:cs="Symbol" w:hint="default"/>
      </w:rPr>
    </w:lvl>
    <w:lvl w:ilvl="4" w:tplc="20000003">
      <w:start w:val="1"/>
      <w:numFmt w:val="bullet"/>
      <w:lvlText w:val="o"/>
      <w:lvlJc w:val="left"/>
      <w:pPr>
        <w:ind w:left="4160" w:hanging="360"/>
      </w:pPr>
      <w:rPr>
        <w:rFonts w:ascii="Courier New" w:hAnsi="Courier New" w:cs="Courier New" w:hint="default"/>
      </w:rPr>
    </w:lvl>
    <w:lvl w:ilvl="5" w:tplc="20000005">
      <w:start w:val="1"/>
      <w:numFmt w:val="bullet"/>
      <w:lvlText w:val=""/>
      <w:lvlJc w:val="left"/>
      <w:pPr>
        <w:ind w:left="4880" w:hanging="360"/>
      </w:pPr>
      <w:rPr>
        <w:rFonts w:ascii="Wingdings" w:hAnsi="Wingdings" w:cs="Wingdings" w:hint="default"/>
      </w:rPr>
    </w:lvl>
    <w:lvl w:ilvl="6" w:tplc="20000001">
      <w:start w:val="1"/>
      <w:numFmt w:val="bullet"/>
      <w:lvlText w:val=""/>
      <w:lvlJc w:val="left"/>
      <w:pPr>
        <w:ind w:left="5600" w:hanging="360"/>
      </w:pPr>
      <w:rPr>
        <w:rFonts w:ascii="Symbol" w:hAnsi="Symbol" w:cs="Symbol" w:hint="default"/>
      </w:rPr>
    </w:lvl>
    <w:lvl w:ilvl="7" w:tplc="20000003">
      <w:start w:val="1"/>
      <w:numFmt w:val="bullet"/>
      <w:lvlText w:val="o"/>
      <w:lvlJc w:val="left"/>
      <w:pPr>
        <w:ind w:left="6320" w:hanging="360"/>
      </w:pPr>
      <w:rPr>
        <w:rFonts w:ascii="Courier New" w:hAnsi="Courier New" w:cs="Courier New" w:hint="default"/>
      </w:rPr>
    </w:lvl>
    <w:lvl w:ilvl="8" w:tplc="20000005">
      <w:start w:val="1"/>
      <w:numFmt w:val="bullet"/>
      <w:lvlText w:val=""/>
      <w:lvlJc w:val="left"/>
      <w:pPr>
        <w:ind w:left="7040" w:hanging="360"/>
      </w:pPr>
      <w:rPr>
        <w:rFonts w:ascii="Wingdings" w:hAnsi="Wingdings" w:cs="Wingdings" w:hint="default"/>
      </w:rPr>
    </w:lvl>
  </w:abstractNum>
  <w:abstractNum w:abstractNumId="3">
    <w:nsid w:val="28101D3C"/>
    <w:multiLevelType w:val="hybridMultilevel"/>
    <w:tmpl w:val="28EC5E2E"/>
    <w:lvl w:ilvl="0" w:tplc="6186E76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5EA0D6B"/>
    <w:multiLevelType w:val="hybridMultilevel"/>
    <w:tmpl w:val="DF704E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0490FD6"/>
    <w:multiLevelType w:val="multilevel"/>
    <w:tmpl w:val="4A1CA90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4A6D0F"/>
    <w:multiLevelType w:val="multilevel"/>
    <w:tmpl w:val="35520E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8A20BF"/>
    <w:multiLevelType w:val="multilevel"/>
    <w:tmpl w:val="D1BC90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3"/>
  </w:num>
  <w:num w:numId="3">
    <w:abstractNumId w:val="4"/>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91D"/>
    <w:rsid w:val="00023543"/>
    <w:rsid w:val="00077E53"/>
    <w:rsid w:val="0008793C"/>
    <w:rsid w:val="00095E4B"/>
    <w:rsid w:val="000B4519"/>
    <w:rsid w:val="000C69E7"/>
    <w:rsid w:val="000E1587"/>
    <w:rsid w:val="000E70CC"/>
    <w:rsid w:val="00105F09"/>
    <w:rsid w:val="001432A3"/>
    <w:rsid w:val="001967FE"/>
    <w:rsid w:val="001F2E4A"/>
    <w:rsid w:val="002017A3"/>
    <w:rsid w:val="002337EF"/>
    <w:rsid w:val="002504D6"/>
    <w:rsid w:val="00250CAE"/>
    <w:rsid w:val="00291170"/>
    <w:rsid w:val="002E7182"/>
    <w:rsid w:val="002F1A0C"/>
    <w:rsid w:val="0033638C"/>
    <w:rsid w:val="00350DAB"/>
    <w:rsid w:val="00392D61"/>
    <w:rsid w:val="003D0690"/>
    <w:rsid w:val="003F66F3"/>
    <w:rsid w:val="00436B1D"/>
    <w:rsid w:val="0045218D"/>
    <w:rsid w:val="004B07CB"/>
    <w:rsid w:val="004C3BDA"/>
    <w:rsid w:val="005304F7"/>
    <w:rsid w:val="00543A9B"/>
    <w:rsid w:val="0059235F"/>
    <w:rsid w:val="005A5F2B"/>
    <w:rsid w:val="005B35D9"/>
    <w:rsid w:val="005D0613"/>
    <w:rsid w:val="005D73F8"/>
    <w:rsid w:val="005F2772"/>
    <w:rsid w:val="006053D7"/>
    <w:rsid w:val="00622E1A"/>
    <w:rsid w:val="00623C4A"/>
    <w:rsid w:val="0062563E"/>
    <w:rsid w:val="00636D2B"/>
    <w:rsid w:val="00657DE1"/>
    <w:rsid w:val="00665E7A"/>
    <w:rsid w:val="006D0BC4"/>
    <w:rsid w:val="006F1160"/>
    <w:rsid w:val="006F2CBE"/>
    <w:rsid w:val="007543AF"/>
    <w:rsid w:val="007741BE"/>
    <w:rsid w:val="00797700"/>
    <w:rsid w:val="007F3E26"/>
    <w:rsid w:val="007F5EB6"/>
    <w:rsid w:val="0082721D"/>
    <w:rsid w:val="00827E13"/>
    <w:rsid w:val="008300E7"/>
    <w:rsid w:val="008637B2"/>
    <w:rsid w:val="008B0300"/>
    <w:rsid w:val="009344BF"/>
    <w:rsid w:val="00940143"/>
    <w:rsid w:val="009642B3"/>
    <w:rsid w:val="00965375"/>
    <w:rsid w:val="009723EB"/>
    <w:rsid w:val="009839A7"/>
    <w:rsid w:val="00986FA8"/>
    <w:rsid w:val="009B35B0"/>
    <w:rsid w:val="00A206C3"/>
    <w:rsid w:val="00A512B9"/>
    <w:rsid w:val="00AC3BE7"/>
    <w:rsid w:val="00AD75F0"/>
    <w:rsid w:val="00AE1B84"/>
    <w:rsid w:val="00B07EC4"/>
    <w:rsid w:val="00B50E3D"/>
    <w:rsid w:val="00B54BD6"/>
    <w:rsid w:val="00B62C90"/>
    <w:rsid w:val="00B67857"/>
    <w:rsid w:val="00B7331F"/>
    <w:rsid w:val="00B75B0C"/>
    <w:rsid w:val="00BC384F"/>
    <w:rsid w:val="00BD1840"/>
    <w:rsid w:val="00C02116"/>
    <w:rsid w:val="00C35ECA"/>
    <w:rsid w:val="00C54350"/>
    <w:rsid w:val="00C55A2F"/>
    <w:rsid w:val="00CC5750"/>
    <w:rsid w:val="00D102DC"/>
    <w:rsid w:val="00D31F2A"/>
    <w:rsid w:val="00D41FFB"/>
    <w:rsid w:val="00D510DF"/>
    <w:rsid w:val="00D51154"/>
    <w:rsid w:val="00DB50DA"/>
    <w:rsid w:val="00DE5656"/>
    <w:rsid w:val="00DF38F9"/>
    <w:rsid w:val="00E01543"/>
    <w:rsid w:val="00E115B3"/>
    <w:rsid w:val="00E23D73"/>
    <w:rsid w:val="00E24396"/>
    <w:rsid w:val="00E24E06"/>
    <w:rsid w:val="00E45CCA"/>
    <w:rsid w:val="00E71713"/>
    <w:rsid w:val="00E774E6"/>
    <w:rsid w:val="00E96E3B"/>
    <w:rsid w:val="00EA291D"/>
    <w:rsid w:val="00EE5C27"/>
    <w:rsid w:val="00F1340C"/>
    <w:rsid w:val="00F14461"/>
    <w:rsid w:val="00F817CC"/>
    <w:rsid w:val="00F9515E"/>
    <w:rsid w:val="00FA6006"/>
    <w:rsid w:val="00FE0FAC"/>
    <w:rsid w:val="00FE5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2B3"/>
    <w:rPr>
      <w:lang w:val="uk-UA" w:eastAsia="en-US"/>
    </w:rPr>
  </w:style>
  <w:style w:type="paragraph" w:styleId="1">
    <w:name w:val="heading 1"/>
    <w:basedOn w:val="a"/>
    <w:next w:val="10"/>
    <w:link w:val="11"/>
    <w:uiPriority w:val="99"/>
    <w:qFormat/>
    <w:rsid w:val="009642B3"/>
    <w:pPr>
      <w:keepNext/>
      <w:outlineLvl w:val="0"/>
    </w:pPr>
    <w:rPr>
      <w:rFonts w:ascii="Arial" w:hAnsi="Arial" w:cs="Arial"/>
      <w:sz w:val="24"/>
      <w:szCs w:val="24"/>
    </w:rPr>
  </w:style>
  <w:style w:type="paragraph" w:styleId="2">
    <w:name w:val="heading 2"/>
    <w:basedOn w:val="a"/>
    <w:next w:val="10"/>
    <w:link w:val="20"/>
    <w:uiPriority w:val="99"/>
    <w:qFormat/>
    <w:rsid w:val="009642B3"/>
    <w:pPr>
      <w:keepNext/>
      <w:outlineLvl w:val="1"/>
    </w:pPr>
    <w:rPr>
      <w:rFonts w:ascii="Cambria" w:hAnsi="Cambria" w:cs="Cambria"/>
      <w:b/>
      <w:bCs/>
      <w:color w:val="4F81BD"/>
      <w:sz w:val="26"/>
      <w:szCs w:val="26"/>
    </w:rPr>
  </w:style>
  <w:style w:type="paragraph" w:styleId="3">
    <w:name w:val="heading 3"/>
    <w:basedOn w:val="a"/>
    <w:next w:val="10"/>
    <w:link w:val="30"/>
    <w:uiPriority w:val="99"/>
    <w:qFormat/>
    <w:rsid w:val="009642B3"/>
    <w:pPr>
      <w:keepNext/>
      <w:jc w:val="center"/>
      <w:outlineLvl w:val="2"/>
    </w:pPr>
    <w:rPr>
      <w:sz w:val="24"/>
      <w:szCs w:val="24"/>
    </w:rPr>
  </w:style>
  <w:style w:type="paragraph" w:styleId="4">
    <w:name w:val="heading 4"/>
    <w:basedOn w:val="a"/>
    <w:next w:val="10"/>
    <w:link w:val="40"/>
    <w:uiPriority w:val="99"/>
    <w:qFormat/>
    <w:rsid w:val="009642B3"/>
    <w:pPr>
      <w:keepNext/>
      <w:jc w:val="both"/>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9642B3"/>
    <w:rPr>
      <w:rFonts w:ascii="Arial" w:hAnsi="Arial" w:cs="Arial"/>
      <w:sz w:val="24"/>
      <w:szCs w:val="24"/>
      <w:lang w:eastAsia="en-US"/>
    </w:rPr>
  </w:style>
  <w:style w:type="character" w:customStyle="1" w:styleId="20">
    <w:name w:val="Заголовок 2 Знак"/>
    <w:link w:val="2"/>
    <w:uiPriority w:val="99"/>
    <w:locked/>
    <w:rsid w:val="009642B3"/>
    <w:rPr>
      <w:rFonts w:ascii="Cambria" w:hAnsi="Cambria" w:cs="Cambria"/>
      <w:b/>
      <w:bCs/>
      <w:color w:val="4F81BD"/>
      <w:sz w:val="26"/>
      <w:szCs w:val="26"/>
      <w:lang w:eastAsia="en-US"/>
    </w:rPr>
  </w:style>
  <w:style w:type="character" w:customStyle="1" w:styleId="30">
    <w:name w:val="Заголовок 3 Знак"/>
    <w:link w:val="3"/>
    <w:uiPriority w:val="99"/>
    <w:locked/>
    <w:rsid w:val="009642B3"/>
    <w:rPr>
      <w:sz w:val="24"/>
      <w:szCs w:val="24"/>
      <w:lang w:eastAsia="en-US"/>
    </w:rPr>
  </w:style>
  <w:style w:type="character" w:customStyle="1" w:styleId="40">
    <w:name w:val="Заголовок 4 Знак"/>
    <w:link w:val="4"/>
    <w:uiPriority w:val="99"/>
    <w:locked/>
    <w:rsid w:val="009642B3"/>
    <w:rPr>
      <w:rFonts w:ascii="Cambria" w:hAnsi="Cambria" w:cs="Cambria"/>
      <w:b/>
      <w:bCs/>
      <w:i/>
      <w:iCs/>
      <w:color w:val="4F81BD"/>
      <w:lang w:eastAsia="en-US"/>
    </w:rPr>
  </w:style>
  <w:style w:type="character" w:styleId="a3">
    <w:name w:val="Hyperlink"/>
    <w:uiPriority w:val="99"/>
    <w:semiHidden/>
    <w:rsid w:val="009642B3"/>
    <w:rPr>
      <w:color w:val="0000FF"/>
      <w:u w:val="single"/>
    </w:rPr>
  </w:style>
  <w:style w:type="character" w:styleId="a4">
    <w:name w:val="FollowedHyperlink"/>
    <w:uiPriority w:val="99"/>
    <w:semiHidden/>
    <w:rsid w:val="009642B3"/>
    <w:rPr>
      <w:color w:val="800080"/>
      <w:u w:val="single"/>
    </w:rPr>
  </w:style>
  <w:style w:type="paragraph" w:customStyle="1" w:styleId="10">
    <w:name w:val="Обычный1"/>
    <w:basedOn w:val="a"/>
    <w:uiPriority w:val="99"/>
    <w:rsid w:val="009642B3"/>
  </w:style>
  <w:style w:type="paragraph" w:styleId="a5">
    <w:name w:val="header"/>
    <w:basedOn w:val="a"/>
    <w:link w:val="12"/>
    <w:uiPriority w:val="99"/>
    <w:semiHidden/>
    <w:rsid w:val="009642B3"/>
    <w:pPr>
      <w:tabs>
        <w:tab w:val="center" w:pos="4819"/>
        <w:tab w:val="right" w:pos="9639"/>
      </w:tabs>
    </w:pPr>
  </w:style>
  <w:style w:type="character" w:customStyle="1" w:styleId="12">
    <w:name w:val="Верхний колонтитул Знак1"/>
    <w:link w:val="a5"/>
    <w:uiPriority w:val="99"/>
    <w:semiHidden/>
    <w:locked/>
    <w:rsid w:val="009642B3"/>
    <w:rPr>
      <w:lang w:eastAsia="en-US"/>
    </w:rPr>
  </w:style>
  <w:style w:type="paragraph" w:styleId="a6">
    <w:name w:val="footer"/>
    <w:basedOn w:val="a"/>
    <w:link w:val="13"/>
    <w:uiPriority w:val="99"/>
    <w:rsid w:val="009642B3"/>
    <w:pPr>
      <w:tabs>
        <w:tab w:val="center" w:pos="4819"/>
        <w:tab w:val="right" w:pos="9639"/>
      </w:tabs>
    </w:pPr>
  </w:style>
  <w:style w:type="character" w:customStyle="1" w:styleId="13">
    <w:name w:val="Нижний колонтитул Знак1"/>
    <w:link w:val="a6"/>
    <w:uiPriority w:val="99"/>
    <w:locked/>
    <w:rsid w:val="009642B3"/>
    <w:rPr>
      <w:lang w:eastAsia="en-US"/>
    </w:rPr>
  </w:style>
  <w:style w:type="paragraph" w:styleId="21">
    <w:name w:val="envelope return"/>
    <w:basedOn w:val="a"/>
    <w:uiPriority w:val="99"/>
    <w:semiHidden/>
    <w:rsid w:val="009642B3"/>
    <w:rPr>
      <w:rFonts w:ascii="Comic Sans MS" w:hAnsi="Comic Sans MS" w:cs="Comic Sans MS"/>
      <w:sz w:val="24"/>
      <w:szCs w:val="24"/>
    </w:rPr>
  </w:style>
  <w:style w:type="paragraph" w:styleId="a7">
    <w:name w:val="Body Text"/>
    <w:basedOn w:val="a"/>
    <w:link w:val="14"/>
    <w:uiPriority w:val="99"/>
    <w:semiHidden/>
    <w:rsid w:val="009642B3"/>
    <w:pPr>
      <w:jc w:val="both"/>
    </w:pPr>
  </w:style>
  <w:style w:type="character" w:customStyle="1" w:styleId="14">
    <w:name w:val="Основной текст Знак1"/>
    <w:link w:val="a7"/>
    <w:uiPriority w:val="99"/>
    <w:semiHidden/>
    <w:locked/>
    <w:rsid w:val="009642B3"/>
    <w:rPr>
      <w:lang w:eastAsia="en-US"/>
    </w:rPr>
  </w:style>
  <w:style w:type="paragraph" w:styleId="a8">
    <w:name w:val="Body Text Indent"/>
    <w:basedOn w:val="a"/>
    <w:link w:val="15"/>
    <w:uiPriority w:val="99"/>
    <w:semiHidden/>
    <w:rsid w:val="009642B3"/>
    <w:pPr>
      <w:ind w:left="4820"/>
      <w:jc w:val="center"/>
    </w:pPr>
  </w:style>
  <w:style w:type="character" w:customStyle="1" w:styleId="15">
    <w:name w:val="Основной текст с отступом Знак1"/>
    <w:link w:val="a8"/>
    <w:uiPriority w:val="99"/>
    <w:semiHidden/>
    <w:locked/>
    <w:rsid w:val="009642B3"/>
    <w:rPr>
      <w:lang w:eastAsia="en-US"/>
    </w:rPr>
  </w:style>
  <w:style w:type="paragraph" w:styleId="22">
    <w:name w:val="Body Text 2"/>
    <w:basedOn w:val="a"/>
    <w:link w:val="210"/>
    <w:uiPriority w:val="99"/>
    <w:semiHidden/>
    <w:rsid w:val="009642B3"/>
    <w:pPr>
      <w:jc w:val="both"/>
    </w:pPr>
  </w:style>
  <w:style w:type="character" w:customStyle="1" w:styleId="210">
    <w:name w:val="Основной текст 2 Знак1"/>
    <w:link w:val="22"/>
    <w:uiPriority w:val="99"/>
    <w:semiHidden/>
    <w:locked/>
    <w:rsid w:val="009642B3"/>
    <w:rPr>
      <w:lang w:eastAsia="en-US"/>
    </w:rPr>
  </w:style>
  <w:style w:type="paragraph" w:styleId="23">
    <w:name w:val="Body Text Indent 2"/>
    <w:basedOn w:val="a"/>
    <w:link w:val="211"/>
    <w:uiPriority w:val="99"/>
    <w:semiHidden/>
    <w:rsid w:val="009642B3"/>
    <w:pPr>
      <w:ind w:left="4678"/>
      <w:jc w:val="center"/>
    </w:pPr>
  </w:style>
  <w:style w:type="character" w:customStyle="1" w:styleId="211">
    <w:name w:val="Основной текст с отступом 2 Знак1"/>
    <w:link w:val="23"/>
    <w:uiPriority w:val="99"/>
    <w:semiHidden/>
    <w:locked/>
    <w:rsid w:val="009642B3"/>
    <w:rPr>
      <w:lang w:eastAsia="en-US"/>
    </w:rPr>
  </w:style>
  <w:style w:type="paragraph" w:styleId="31">
    <w:name w:val="Body Text Indent 3"/>
    <w:basedOn w:val="a"/>
    <w:link w:val="310"/>
    <w:uiPriority w:val="99"/>
    <w:semiHidden/>
    <w:rsid w:val="009642B3"/>
    <w:pPr>
      <w:widowControl w:val="0"/>
      <w:snapToGrid w:val="0"/>
      <w:ind w:firstLine="851"/>
      <w:jc w:val="both"/>
    </w:pPr>
    <w:rPr>
      <w:sz w:val="16"/>
      <w:szCs w:val="16"/>
    </w:rPr>
  </w:style>
  <w:style w:type="character" w:customStyle="1" w:styleId="310">
    <w:name w:val="Основной текст с отступом 3 Знак1"/>
    <w:link w:val="31"/>
    <w:uiPriority w:val="99"/>
    <w:semiHidden/>
    <w:locked/>
    <w:rsid w:val="009642B3"/>
    <w:rPr>
      <w:sz w:val="16"/>
      <w:szCs w:val="16"/>
      <w:lang w:eastAsia="en-US"/>
    </w:rPr>
  </w:style>
  <w:style w:type="paragraph" w:styleId="a9">
    <w:name w:val="Balloon Text"/>
    <w:basedOn w:val="a"/>
    <w:link w:val="16"/>
    <w:uiPriority w:val="99"/>
    <w:semiHidden/>
    <w:rsid w:val="009642B3"/>
    <w:rPr>
      <w:rFonts w:ascii="Tahoma" w:hAnsi="Tahoma" w:cs="Tahoma"/>
      <w:sz w:val="16"/>
      <w:szCs w:val="16"/>
    </w:rPr>
  </w:style>
  <w:style w:type="character" w:customStyle="1" w:styleId="16">
    <w:name w:val="Текст выноски Знак1"/>
    <w:link w:val="a9"/>
    <w:uiPriority w:val="99"/>
    <w:semiHidden/>
    <w:locked/>
    <w:rsid w:val="009642B3"/>
    <w:rPr>
      <w:rFonts w:ascii="Tahoma" w:hAnsi="Tahoma" w:cs="Tahoma"/>
      <w:sz w:val="16"/>
      <w:szCs w:val="16"/>
      <w:lang w:eastAsia="en-US"/>
    </w:rPr>
  </w:style>
  <w:style w:type="paragraph" w:customStyle="1" w:styleId="17">
    <w:name w:val="Верхний колонтитул1"/>
    <w:basedOn w:val="a"/>
    <w:link w:val="aa"/>
    <w:uiPriority w:val="99"/>
    <w:rsid w:val="009642B3"/>
  </w:style>
  <w:style w:type="character" w:customStyle="1" w:styleId="aa">
    <w:name w:val="Верхний колонтитул Знак"/>
    <w:link w:val="17"/>
    <w:uiPriority w:val="99"/>
    <w:locked/>
    <w:rsid w:val="009642B3"/>
    <w:rPr>
      <w:lang w:eastAsia="en-US"/>
    </w:rPr>
  </w:style>
  <w:style w:type="paragraph" w:customStyle="1" w:styleId="18">
    <w:name w:val="Нижний колонтитул1"/>
    <w:basedOn w:val="a"/>
    <w:link w:val="ab"/>
    <w:uiPriority w:val="99"/>
    <w:rsid w:val="009642B3"/>
  </w:style>
  <w:style w:type="character" w:customStyle="1" w:styleId="ab">
    <w:name w:val="Нижний колонтитул Знак"/>
    <w:link w:val="18"/>
    <w:uiPriority w:val="99"/>
    <w:locked/>
    <w:rsid w:val="009642B3"/>
    <w:rPr>
      <w:lang w:eastAsia="en-US"/>
    </w:rPr>
  </w:style>
  <w:style w:type="paragraph" w:customStyle="1" w:styleId="19">
    <w:name w:val="Основной текст1"/>
    <w:basedOn w:val="a"/>
    <w:link w:val="ac"/>
    <w:uiPriority w:val="99"/>
    <w:rsid w:val="009642B3"/>
  </w:style>
  <w:style w:type="character" w:customStyle="1" w:styleId="ac">
    <w:name w:val="Основной текст Знак"/>
    <w:link w:val="19"/>
    <w:uiPriority w:val="99"/>
    <w:semiHidden/>
    <w:locked/>
    <w:rsid w:val="009642B3"/>
    <w:rPr>
      <w:lang w:eastAsia="en-US"/>
    </w:rPr>
  </w:style>
  <w:style w:type="paragraph" w:customStyle="1" w:styleId="1a">
    <w:name w:val="Основной текст с отступом1"/>
    <w:basedOn w:val="a"/>
    <w:link w:val="ad"/>
    <w:uiPriority w:val="99"/>
    <w:rsid w:val="009642B3"/>
  </w:style>
  <w:style w:type="character" w:customStyle="1" w:styleId="ad">
    <w:name w:val="Основной текст с отступом Знак"/>
    <w:link w:val="1a"/>
    <w:uiPriority w:val="99"/>
    <w:semiHidden/>
    <w:locked/>
    <w:rsid w:val="009642B3"/>
    <w:rPr>
      <w:lang w:eastAsia="en-US"/>
    </w:rPr>
  </w:style>
  <w:style w:type="paragraph" w:customStyle="1" w:styleId="212">
    <w:name w:val="Основной текст 21"/>
    <w:basedOn w:val="a"/>
    <w:link w:val="24"/>
    <w:uiPriority w:val="99"/>
    <w:rsid w:val="009642B3"/>
    <w:rPr>
      <w:lang w:val="ru-RU"/>
    </w:rPr>
  </w:style>
  <w:style w:type="character" w:customStyle="1" w:styleId="24">
    <w:name w:val="Основной текст 2 Знак"/>
    <w:link w:val="212"/>
    <w:uiPriority w:val="99"/>
    <w:semiHidden/>
    <w:locked/>
    <w:rsid w:val="009642B3"/>
    <w:rPr>
      <w:lang w:val="ru-RU" w:eastAsia="en-US"/>
    </w:rPr>
  </w:style>
  <w:style w:type="paragraph" w:customStyle="1" w:styleId="213">
    <w:name w:val="Основной текст с отступом 21"/>
    <w:basedOn w:val="a"/>
    <w:link w:val="25"/>
    <w:uiPriority w:val="99"/>
    <w:rsid w:val="009642B3"/>
  </w:style>
  <w:style w:type="character" w:customStyle="1" w:styleId="25">
    <w:name w:val="Основной текст с отступом 2 Знак"/>
    <w:link w:val="213"/>
    <w:uiPriority w:val="99"/>
    <w:semiHidden/>
    <w:locked/>
    <w:rsid w:val="009642B3"/>
    <w:rPr>
      <w:lang w:eastAsia="en-US"/>
    </w:rPr>
  </w:style>
  <w:style w:type="paragraph" w:customStyle="1" w:styleId="311">
    <w:name w:val="Основной текст с отступом 31"/>
    <w:basedOn w:val="a"/>
    <w:link w:val="32"/>
    <w:uiPriority w:val="99"/>
    <w:rsid w:val="009642B3"/>
    <w:rPr>
      <w:sz w:val="16"/>
      <w:szCs w:val="16"/>
    </w:rPr>
  </w:style>
  <w:style w:type="character" w:customStyle="1" w:styleId="32">
    <w:name w:val="Основной текст с отступом 3 Знак"/>
    <w:link w:val="311"/>
    <w:uiPriority w:val="99"/>
    <w:semiHidden/>
    <w:locked/>
    <w:rsid w:val="009642B3"/>
    <w:rPr>
      <w:sz w:val="16"/>
      <w:szCs w:val="16"/>
      <w:lang w:eastAsia="en-US"/>
    </w:rPr>
  </w:style>
  <w:style w:type="paragraph" w:customStyle="1" w:styleId="1b">
    <w:name w:val="Текст выноски1"/>
    <w:basedOn w:val="a"/>
    <w:link w:val="ae"/>
    <w:uiPriority w:val="99"/>
    <w:rsid w:val="009642B3"/>
    <w:rPr>
      <w:rFonts w:ascii="Tahoma" w:hAnsi="Tahoma" w:cs="Tahoma"/>
      <w:sz w:val="16"/>
      <w:szCs w:val="16"/>
    </w:rPr>
  </w:style>
  <w:style w:type="character" w:customStyle="1" w:styleId="ae">
    <w:name w:val="Текст выноски Знак"/>
    <w:link w:val="1b"/>
    <w:uiPriority w:val="99"/>
    <w:semiHidden/>
    <w:locked/>
    <w:rsid w:val="009642B3"/>
    <w:rPr>
      <w:rFonts w:ascii="Tahoma" w:hAnsi="Tahoma" w:cs="Tahoma"/>
      <w:sz w:val="16"/>
      <w:szCs w:val="16"/>
      <w:lang w:eastAsia="en-US"/>
    </w:rPr>
  </w:style>
  <w:style w:type="character" w:customStyle="1" w:styleId="FontStyle14">
    <w:name w:val="Font Style14"/>
    <w:uiPriority w:val="99"/>
    <w:rsid w:val="009642B3"/>
    <w:rPr>
      <w:rFonts w:ascii="Times New Roman" w:hAnsi="Times New Roman" w:cs="Times New Roman"/>
      <w:b/>
      <w:bCs/>
      <w:sz w:val="20"/>
      <w:szCs w:val="20"/>
    </w:rPr>
  </w:style>
  <w:style w:type="table" w:customStyle="1" w:styleId="1c">
    <w:name w:val="Обычная таблица1"/>
    <w:uiPriority w:val="99"/>
    <w:semiHidden/>
    <w:rsid w:val="009642B3"/>
    <w:rPr>
      <w:lang w:val="uk-UA" w:eastAsia="uk-UA"/>
    </w:rPr>
    <w:tblPr>
      <w:tblCellMar>
        <w:top w:w="0" w:type="dxa"/>
        <w:left w:w="108" w:type="dxa"/>
        <w:bottom w:w="0" w:type="dxa"/>
        <w:right w:w="108" w:type="dxa"/>
      </w:tblCellMar>
    </w:tblPr>
  </w:style>
  <w:style w:type="table" w:customStyle="1" w:styleId="1d">
    <w:name w:val="Сетка таблицы1"/>
    <w:uiPriority w:val="99"/>
    <w:rsid w:val="009642B3"/>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e602b7f2">
    <w:name w:val="cse602b7f2"/>
    <w:basedOn w:val="a"/>
    <w:uiPriority w:val="99"/>
    <w:rsid w:val="009642B3"/>
    <w:pPr>
      <w:ind w:left="720"/>
      <w:jc w:val="both"/>
    </w:pPr>
    <w:rPr>
      <w:sz w:val="24"/>
      <w:szCs w:val="24"/>
      <w:lang w:eastAsia="uk-UA"/>
    </w:rPr>
  </w:style>
  <w:style w:type="paragraph" w:customStyle="1" w:styleId="cs5efed22f">
    <w:name w:val="cs5efed22f"/>
    <w:basedOn w:val="a"/>
    <w:uiPriority w:val="99"/>
    <w:rsid w:val="009642B3"/>
    <w:pPr>
      <w:spacing w:before="100" w:beforeAutospacing="1" w:after="100" w:afterAutospacing="1"/>
    </w:pPr>
    <w:rPr>
      <w:color w:val="000000"/>
      <w:sz w:val="24"/>
      <w:szCs w:val="24"/>
      <w:lang w:eastAsia="uk-UA"/>
    </w:rPr>
  </w:style>
  <w:style w:type="paragraph" w:customStyle="1" w:styleId="cs7fb5c607">
    <w:name w:val="cs7fb5c607"/>
    <w:basedOn w:val="a"/>
    <w:uiPriority w:val="99"/>
    <w:rsid w:val="009642B3"/>
    <w:pPr>
      <w:ind w:firstLine="720"/>
      <w:jc w:val="both"/>
    </w:pPr>
    <w:rPr>
      <w:sz w:val="24"/>
      <w:szCs w:val="24"/>
      <w:lang w:eastAsia="uk-UA"/>
    </w:rPr>
  </w:style>
  <w:style w:type="paragraph" w:customStyle="1" w:styleId="cs95e872d0">
    <w:name w:val="cs95e872d0"/>
    <w:basedOn w:val="a"/>
    <w:uiPriority w:val="99"/>
    <w:rsid w:val="009642B3"/>
    <w:rPr>
      <w:sz w:val="24"/>
      <w:szCs w:val="24"/>
      <w:lang w:eastAsia="uk-UA"/>
    </w:rPr>
  </w:style>
  <w:style w:type="paragraph" w:customStyle="1" w:styleId="csa8ac474c">
    <w:name w:val="csa8ac474c"/>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f5d12244">
    <w:name w:val="csf5d12244"/>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2e86d3a6">
    <w:name w:val="cs2e86d3a6"/>
    <w:basedOn w:val="a"/>
    <w:uiPriority w:val="99"/>
    <w:rsid w:val="009642B3"/>
    <w:pPr>
      <w:jc w:val="center"/>
    </w:pPr>
    <w:rPr>
      <w:sz w:val="24"/>
      <w:szCs w:val="24"/>
      <w:lang w:eastAsia="uk-UA"/>
    </w:rPr>
  </w:style>
  <w:style w:type="paragraph" w:customStyle="1" w:styleId="cs8f386883">
    <w:name w:val="cs8f386883"/>
    <w:basedOn w:val="a"/>
    <w:uiPriority w:val="99"/>
    <w:rsid w:val="009642B3"/>
    <w:pPr>
      <w:spacing w:before="100" w:beforeAutospacing="1" w:after="100" w:afterAutospacing="1"/>
    </w:pPr>
    <w:rPr>
      <w:b/>
      <w:bCs/>
      <w:i/>
      <w:iCs/>
      <w:color w:val="000000"/>
      <w:sz w:val="24"/>
      <w:szCs w:val="24"/>
      <w:lang w:eastAsia="uk-UA"/>
    </w:rPr>
  </w:style>
  <w:style w:type="paragraph" w:customStyle="1" w:styleId="csad0c8bb">
    <w:name w:val="csad0c8bb"/>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56cb99b3">
    <w:name w:val="cs56cb99b3"/>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character" w:customStyle="1" w:styleId="cse602b7f21">
    <w:name w:val="cse602b7f21"/>
    <w:basedOn w:val="a0"/>
    <w:uiPriority w:val="99"/>
    <w:rsid w:val="009642B3"/>
  </w:style>
  <w:style w:type="character" w:customStyle="1" w:styleId="cs5efed22f1">
    <w:name w:val="cs5efed22f1"/>
    <w:uiPriority w:val="99"/>
    <w:rsid w:val="009642B3"/>
    <w:rPr>
      <w:rFonts w:ascii="Times New Roman" w:hAnsi="Times New Roman" w:cs="Times New Roman"/>
      <w:color w:val="000000"/>
      <w:sz w:val="24"/>
      <w:szCs w:val="24"/>
      <w:shd w:val="clear" w:color="auto" w:fill="auto"/>
    </w:rPr>
  </w:style>
  <w:style w:type="character" w:customStyle="1" w:styleId="cs8f3868831">
    <w:name w:val="cs8f3868831"/>
    <w:uiPriority w:val="99"/>
    <w:rsid w:val="009642B3"/>
    <w:rPr>
      <w:rFonts w:ascii="Times New Roman" w:hAnsi="Times New Roman" w:cs="Times New Roman"/>
      <w:b/>
      <w:bCs/>
      <w:i/>
      <w:iCs/>
      <w:color w:val="000000"/>
      <w:sz w:val="24"/>
      <w:szCs w:val="24"/>
      <w:shd w:val="clear" w:color="auto" w:fill="auto"/>
    </w:rPr>
  </w:style>
  <w:style w:type="paragraph" w:customStyle="1" w:styleId="csfb95821c">
    <w:name w:val="csfb95821c"/>
    <w:basedOn w:val="a"/>
    <w:uiPriority w:val="99"/>
    <w:rsid w:val="009642B3"/>
    <w:pPr>
      <w:ind w:right="460" w:firstLine="560"/>
      <w:jc w:val="both"/>
    </w:pPr>
    <w:rPr>
      <w:sz w:val="24"/>
      <w:szCs w:val="24"/>
      <w:lang w:eastAsia="uk-UA"/>
    </w:rPr>
  </w:style>
  <w:style w:type="paragraph" w:customStyle="1" w:styleId="cs3266721a">
    <w:name w:val="cs3266721a"/>
    <w:basedOn w:val="a"/>
    <w:uiPriority w:val="99"/>
    <w:rsid w:val="009642B3"/>
    <w:pPr>
      <w:ind w:firstLine="560"/>
      <w:jc w:val="both"/>
    </w:pPr>
    <w:rPr>
      <w:sz w:val="24"/>
      <w:szCs w:val="24"/>
      <w:lang w:eastAsia="uk-UA"/>
    </w:rPr>
  </w:style>
  <w:style w:type="paragraph" w:customStyle="1" w:styleId="csb86c8cfe">
    <w:name w:val="csb86c8cfe"/>
    <w:basedOn w:val="a"/>
    <w:uiPriority w:val="99"/>
    <w:rsid w:val="009642B3"/>
    <w:pPr>
      <w:spacing w:before="100" w:beforeAutospacing="1" w:after="100" w:afterAutospacing="1"/>
    </w:pPr>
    <w:rPr>
      <w:b/>
      <w:bCs/>
      <w:color w:val="000000"/>
      <w:sz w:val="24"/>
      <w:szCs w:val="24"/>
      <w:lang w:eastAsia="uk-UA"/>
    </w:rPr>
  </w:style>
  <w:style w:type="paragraph" w:customStyle="1" w:styleId="csa62dfd6a">
    <w:name w:val="csa62dfd6a"/>
    <w:basedOn w:val="a"/>
    <w:uiPriority w:val="99"/>
    <w:rsid w:val="009642B3"/>
    <w:pPr>
      <w:spacing w:before="100" w:beforeAutospacing="1" w:after="100" w:afterAutospacing="1"/>
    </w:pPr>
    <w:rPr>
      <w:i/>
      <w:iCs/>
      <w:color w:val="000000"/>
      <w:sz w:val="24"/>
      <w:szCs w:val="24"/>
      <w:lang w:eastAsia="uk-UA"/>
    </w:rPr>
  </w:style>
  <w:style w:type="character" w:customStyle="1" w:styleId="csfb95821c1">
    <w:name w:val="csfb95821c1"/>
    <w:basedOn w:val="a0"/>
    <w:uiPriority w:val="99"/>
    <w:rsid w:val="009642B3"/>
  </w:style>
  <w:style w:type="character" w:customStyle="1" w:styleId="cs8f3868832">
    <w:name w:val="cs8f3868832"/>
    <w:uiPriority w:val="99"/>
    <w:rsid w:val="009642B3"/>
    <w:rPr>
      <w:rFonts w:ascii="Times New Roman" w:hAnsi="Times New Roman" w:cs="Times New Roman"/>
      <w:b/>
      <w:bCs/>
      <w:i/>
      <w:iCs/>
      <w:color w:val="000000"/>
      <w:sz w:val="24"/>
      <w:szCs w:val="24"/>
      <w:shd w:val="clear" w:color="auto" w:fill="auto"/>
    </w:rPr>
  </w:style>
  <w:style w:type="character" w:customStyle="1" w:styleId="csb86c8cfe1">
    <w:name w:val="csb86c8cfe1"/>
    <w:uiPriority w:val="99"/>
    <w:rsid w:val="009642B3"/>
    <w:rPr>
      <w:rFonts w:ascii="Times New Roman" w:hAnsi="Times New Roman" w:cs="Times New Roman"/>
      <w:b/>
      <w:bCs/>
      <w:color w:val="000000"/>
      <w:sz w:val="24"/>
      <w:szCs w:val="24"/>
      <w:shd w:val="clear" w:color="auto" w:fill="auto"/>
    </w:rPr>
  </w:style>
  <w:style w:type="character" w:customStyle="1" w:styleId="cs5efed22f2">
    <w:name w:val="cs5efed22f2"/>
    <w:uiPriority w:val="99"/>
    <w:rsid w:val="009642B3"/>
    <w:rPr>
      <w:rFonts w:ascii="Times New Roman" w:hAnsi="Times New Roman" w:cs="Times New Roman"/>
      <w:color w:val="000000"/>
      <w:sz w:val="24"/>
      <w:szCs w:val="24"/>
      <w:shd w:val="clear" w:color="auto" w:fill="auto"/>
    </w:rPr>
  </w:style>
  <w:style w:type="character" w:customStyle="1" w:styleId="csa62dfd6a1">
    <w:name w:val="csa62dfd6a1"/>
    <w:uiPriority w:val="99"/>
    <w:rsid w:val="009642B3"/>
    <w:rPr>
      <w:rFonts w:ascii="Times New Roman" w:hAnsi="Times New Roman" w:cs="Times New Roman"/>
      <w:i/>
      <w:iCs/>
      <w:color w:val="000000"/>
      <w:sz w:val="24"/>
      <w:szCs w:val="24"/>
      <w:shd w:val="clear" w:color="auto" w:fill="auto"/>
    </w:rPr>
  </w:style>
  <w:style w:type="paragraph" w:customStyle="1" w:styleId="cs242d954b">
    <w:name w:val="cs242d954b"/>
    <w:basedOn w:val="a"/>
    <w:uiPriority w:val="99"/>
    <w:rsid w:val="009642B3"/>
    <w:pPr>
      <w:ind w:right="-40" w:firstLine="560"/>
      <w:jc w:val="both"/>
    </w:pPr>
    <w:rPr>
      <w:sz w:val="24"/>
      <w:szCs w:val="24"/>
      <w:lang w:eastAsia="uk-UA"/>
    </w:rPr>
  </w:style>
  <w:style w:type="paragraph" w:customStyle="1" w:styleId="cs64a5d0f3">
    <w:name w:val="cs64a5d0f3"/>
    <w:basedOn w:val="a"/>
    <w:uiPriority w:val="99"/>
    <w:rsid w:val="009642B3"/>
    <w:pPr>
      <w:ind w:right="-40"/>
      <w:jc w:val="both"/>
    </w:pPr>
    <w:rPr>
      <w:rFonts w:ascii="Arial" w:hAnsi="Arial" w:cs="Arial"/>
      <w:color w:val="000000"/>
      <w:sz w:val="24"/>
      <w:szCs w:val="24"/>
      <w:lang w:eastAsia="uk-UA"/>
    </w:rPr>
  </w:style>
  <w:style w:type="character" w:customStyle="1" w:styleId="cs242d954b1">
    <w:name w:val="cs242d954b1"/>
    <w:basedOn w:val="a0"/>
    <w:uiPriority w:val="99"/>
    <w:rsid w:val="009642B3"/>
  </w:style>
  <w:style w:type="character" w:customStyle="1" w:styleId="cs5efed22f3">
    <w:name w:val="cs5efed22f3"/>
    <w:uiPriority w:val="99"/>
    <w:rsid w:val="009642B3"/>
    <w:rPr>
      <w:rFonts w:ascii="Times New Roman" w:hAnsi="Times New Roman" w:cs="Times New Roman"/>
      <w:color w:val="000000"/>
      <w:sz w:val="24"/>
      <w:szCs w:val="24"/>
      <w:shd w:val="clear" w:color="auto" w:fill="auto"/>
    </w:rPr>
  </w:style>
  <w:style w:type="character" w:customStyle="1" w:styleId="csa62dfd6a2">
    <w:name w:val="csa62dfd6a2"/>
    <w:uiPriority w:val="99"/>
    <w:rsid w:val="009642B3"/>
    <w:rPr>
      <w:rFonts w:ascii="Times New Roman" w:hAnsi="Times New Roman" w:cs="Times New Roman"/>
      <w:i/>
      <w:iCs/>
      <w:color w:val="000000"/>
      <w:sz w:val="24"/>
      <w:szCs w:val="24"/>
      <w:shd w:val="clear" w:color="auto" w:fill="auto"/>
    </w:rPr>
  </w:style>
  <w:style w:type="paragraph" w:customStyle="1" w:styleId="csda1ad97">
    <w:name w:val="csda1ad97"/>
    <w:basedOn w:val="a"/>
    <w:uiPriority w:val="99"/>
    <w:rsid w:val="009642B3"/>
    <w:pPr>
      <w:pBdr>
        <w:top w:val="single" w:sz="6" w:space="0" w:color="000000"/>
        <w:left w:val="single" w:sz="6" w:space="5" w:color="000000"/>
        <w:bottom w:val="single" w:sz="6" w:space="0" w:color="000000"/>
        <w:right w:val="single" w:sz="6" w:space="5" w:color="000000"/>
      </w:pBdr>
      <w:shd w:val="clear" w:color="auto" w:fill="E6E6E6"/>
      <w:spacing w:before="100" w:beforeAutospacing="1" w:after="100" w:afterAutospacing="1"/>
    </w:pPr>
    <w:rPr>
      <w:sz w:val="24"/>
      <w:szCs w:val="24"/>
      <w:lang w:eastAsia="uk-UA"/>
    </w:rPr>
  </w:style>
  <w:style w:type="paragraph" w:customStyle="1" w:styleId="cs16b2bc00">
    <w:name w:val="cs16b2bc00"/>
    <w:basedOn w:val="a"/>
    <w:uiPriority w:val="99"/>
    <w:rsid w:val="009642B3"/>
    <w:pPr>
      <w:pBdr>
        <w:top w:val="single" w:sz="6" w:space="0" w:color="000000"/>
        <w:left w:val="single" w:sz="6" w:space="5" w:color="000000"/>
        <w:bottom w:val="single" w:sz="6" w:space="0" w:color="000000"/>
        <w:right w:val="single" w:sz="6" w:space="5" w:color="000000"/>
      </w:pBdr>
      <w:shd w:val="clear" w:color="auto" w:fill="E6E6E6"/>
      <w:spacing w:before="100" w:beforeAutospacing="1" w:after="100" w:afterAutospacing="1"/>
    </w:pPr>
    <w:rPr>
      <w:sz w:val="24"/>
      <w:szCs w:val="24"/>
      <w:lang w:eastAsia="uk-UA"/>
    </w:rPr>
  </w:style>
  <w:style w:type="paragraph" w:customStyle="1" w:styleId="cs98224009">
    <w:name w:val="cs98224009"/>
    <w:basedOn w:val="a"/>
    <w:uiPriority w:val="99"/>
    <w:rsid w:val="009642B3"/>
    <w:pPr>
      <w:pBdr>
        <w:top w:val="single" w:sz="6" w:space="0" w:color="000000"/>
        <w:left w:val="single" w:sz="6" w:space="5" w:color="000000"/>
        <w:bottom w:val="single" w:sz="6" w:space="0" w:color="000000"/>
        <w:right w:val="single" w:sz="6" w:space="5" w:color="000000"/>
      </w:pBdr>
      <w:shd w:val="clear" w:color="auto" w:fill="E6E6E6"/>
      <w:spacing w:before="100" w:beforeAutospacing="1" w:after="100" w:afterAutospacing="1"/>
    </w:pPr>
    <w:rPr>
      <w:sz w:val="24"/>
      <w:szCs w:val="24"/>
      <w:lang w:eastAsia="uk-UA"/>
    </w:rPr>
  </w:style>
  <w:style w:type="paragraph" w:customStyle="1" w:styleId="csd262bf9a">
    <w:name w:val="csd262bf9a"/>
    <w:basedOn w:val="a"/>
    <w:uiPriority w:val="99"/>
    <w:rsid w:val="009642B3"/>
    <w:pPr>
      <w:pBdr>
        <w:top w:val="single" w:sz="6" w:space="0" w:color="000000"/>
        <w:left w:val="single" w:sz="6" w:space="5" w:color="000000"/>
        <w:bottom w:val="single" w:sz="6" w:space="0" w:color="000000"/>
        <w:right w:val="single" w:sz="6" w:space="5" w:color="000000"/>
      </w:pBdr>
      <w:shd w:val="clear" w:color="auto" w:fill="E6E6E6"/>
      <w:spacing w:before="100" w:beforeAutospacing="1" w:after="100" w:afterAutospacing="1"/>
    </w:pPr>
    <w:rPr>
      <w:sz w:val="24"/>
      <w:szCs w:val="24"/>
      <w:lang w:eastAsia="uk-UA"/>
    </w:rPr>
  </w:style>
  <w:style w:type="paragraph" w:customStyle="1" w:styleId="csb537a619">
    <w:name w:val="csb537a619"/>
    <w:basedOn w:val="a"/>
    <w:uiPriority w:val="99"/>
    <w:rsid w:val="009642B3"/>
    <w:pPr>
      <w:pBdr>
        <w:top w:val="single" w:sz="6" w:space="0" w:color="000000"/>
        <w:left w:val="single" w:sz="6" w:space="5" w:color="000000"/>
        <w:bottom w:val="single" w:sz="6" w:space="0" w:color="000000"/>
        <w:right w:val="single" w:sz="6" w:space="5" w:color="000000"/>
      </w:pBdr>
      <w:shd w:val="clear" w:color="auto" w:fill="E6E6E6"/>
      <w:spacing w:before="100" w:beforeAutospacing="1" w:after="100" w:afterAutospacing="1"/>
    </w:pPr>
    <w:rPr>
      <w:sz w:val="24"/>
      <w:szCs w:val="24"/>
      <w:lang w:eastAsia="uk-UA"/>
    </w:rPr>
  </w:style>
  <w:style w:type="paragraph" w:customStyle="1" w:styleId="cs505a8bf7">
    <w:name w:val="cs505a8bf7"/>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f1ea8a8f">
    <w:name w:val="csf1ea8a8f"/>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c5e5ad7f">
    <w:name w:val="csc5e5ad7f"/>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60e4aba8">
    <w:name w:val="cs60e4aba8"/>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38c2265d">
    <w:name w:val="cs38c2265d"/>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cb06db09">
    <w:name w:val="cscb06db09"/>
    <w:basedOn w:val="a"/>
    <w:uiPriority w:val="99"/>
    <w:rsid w:val="009642B3"/>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29b0432a">
    <w:name w:val="cs29b0432a"/>
    <w:basedOn w:val="a"/>
    <w:uiPriority w:val="99"/>
    <w:rsid w:val="009642B3"/>
    <w:pPr>
      <w:ind w:firstLine="420"/>
      <w:jc w:val="both"/>
    </w:pPr>
    <w:rPr>
      <w:sz w:val="24"/>
      <w:szCs w:val="24"/>
      <w:lang w:eastAsia="uk-UA"/>
    </w:rPr>
  </w:style>
  <w:style w:type="paragraph" w:customStyle="1" w:styleId="cs2ad92c8d">
    <w:name w:val="cs2ad92c8d"/>
    <w:basedOn w:val="a"/>
    <w:uiPriority w:val="99"/>
    <w:rsid w:val="009642B3"/>
    <w:pPr>
      <w:ind w:left="420"/>
      <w:jc w:val="both"/>
    </w:pPr>
    <w:rPr>
      <w:sz w:val="24"/>
      <w:szCs w:val="24"/>
      <w:lang w:eastAsia="uk-UA"/>
    </w:rPr>
  </w:style>
  <w:style w:type="paragraph" w:customStyle="1" w:styleId="cse4ec0d56">
    <w:name w:val="cse4ec0d56"/>
    <w:basedOn w:val="a"/>
    <w:uiPriority w:val="99"/>
    <w:rsid w:val="009642B3"/>
    <w:pPr>
      <w:spacing w:before="100" w:beforeAutospacing="1" w:after="100" w:afterAutospacing="1"/>
    </w:pPr>
    <w:rPr>
      <w:color w:val="000000"/>
      <w:sz w:val="24"/>
      <w:szCs w:val="24"/>
      <w:u w:val="single"/>
      <w:lang w:eastAsia="uk-UA"/>
    </w:rPr>
  </w:style>
  <w:style w:type="character" w:customStyle="1" w:styleId="cs7fb5c6071">
    <w:name w:val="cs7fb5c6071"/>
    <w:basedOn w:val="a0"/>
    <w:uiPriority w:val="99"/>
    <w:rsid w:val="009642B3"/>
  </w:style>
  <w:style w:type="character" w:customStyle="1" w:styleId="cs5efed22f4">
    <w:name w:val="cs5efed22f4"/>
    <w:uiPriority w:val="99"/>
    <w:rsid w:val="009642B3"/>
    <w:rPr>
      <w:rFonts w:ascii="Times New Roman" w:hAnsi="Times New Roman" w:cs="Times New Roman"/>
      <w:color w:val="000000"/>
      <w:sz w:val="24"/>
      <w:szCs w:val="24"/>
      <w:shd w:val="clear" w:color="auto" w:fill="auto"/>
    </w:rPr>
  </w:style>
  <w:style w:type="character" w:customStyle="1" w:styleId="cs8f3868833">
    <w:name w:val="cs8f3868833"/>
    <w:uiPriority w:val="99"/>
    <w:rsid w:val="009642B3"/>
    <w:rPr>
      <w:rFonts w:ascii="Times New Roman" w:hAnsi="Times New Roman" w:cs="Times New Roman"/>
      <w:b/>
      <w:bCs/>
      <w:i/>
      <w:iCs/>
      <w:color w:val="000000"/>
      <w:sz w:val="24"/>
      <w:szCs w:val="24"/>
      <w:shd w:val="clear" w:color="auto" w:fill="auto"/>
    </w:rPr>
  </w:style>
  <w:style w:type="character" w:customStyle="1" w:styleId="cse4ec0d561">
    <w:name w:val="cse4ec0d561"/>
    <w:uiPriority w:val="99"/>
    <w:rsid w:val="009642B3"/>
    <w:rPr>
      <w:rFonts w:ascii="Times New Roman" w:hAnsi="Times New Roman" w:cs="Times New Roman"/>
      <w:color w:val="000000"/>
      <w:sz w:val="24"/>
      <w:szCs w:val="24"/>
      <w:u w:val="single"/>
      <w:shd w:val="clear" w:color="auto" w:fill="auto"/>
    </w:rPr>
  </w:style>
  <w:style w:type="paragraph" w:customStyle="1" w:styleId="csf8cba3a1">
    <w:name w:val="csf8cba3a1"/>
    <w:basedOn w:val="a"/>
    <w:uiPriority w:val="99"/>
    <w:rsid w:val="009642B3"/>
    <w:pPr>
      <w:ind w:firstLine="720"/>
    </w:pPr>
    <w:rPr>
      <w:sz w:val="24"/>
      <w:szCs w:val="24"/>
      <w:lang w:eastAsia="uk-UA"/>
    </w:rPr>
  </w:style>
  <w:style w:type="character" w:customStyle="1" w:styleId="csf8cba3a11">
    <w:name w:val="csf8cba3a11"/>
    <w:basedOn w:val="a0"/>
    <w:uiPriority w:val="99"/>
    <w:rsid w:val="009642B3"/>
  </w:style>
  <w:style w:type="character" w:customStyle="1" w:styleId="cs5efed22f5">
    <w:name w:val="cs5efed22f5"/>
    <w:uiPriority w:val="99"/>
    <w:rsid w:val="009642B3"/>
    <w:rPr>
      <w:rFonts w:ascii="Times New Roman" w:hAnsi="Times New Roman" w:cs="Times New Roman"/>
      <w:color w:val="000000"/>
      <w:sz w:val="24"/>
      <w:szCs w:val="24"/>
      <w:shd w:val="clear" w:color="auto" w:fill="auto"/>
    </w:rPr>
  </w:style>
  <w:style w:type="character" w:customStyle="1" w:styleId="csf8cba3a12">
    <w:name w:val="csf8cba3a12"/>
    <w:basedOn w:val="a0"/>
    <w:uiPriority w:val="99"/>
    <w:rsid w:val="009642B3"/>
  </w:style>
  <w:style w:type="character" w:customStyle="1" w:styleId="cs5efed22f6">
    <w:name w:val="cs5efed22f6"/>
    <w:uiPriority w:val="99"/>
    <w:rsid w:val="009642B3"/>
    <w:rPr>
      <w:rFonts w:ascii="Times New Roman" w:hAnsi="Times New Roman" w:cs="Times New Roman"/>
      <w:color w:val="000000"/>
      <w:sz w:val="24"/>
      <w:szCs w:val="24"/>
      <w:shd w:val="clear" w:color="auto" w:fill="auto"/>
    </w:rPr>
  </w:style>
  <w:style w:type="paragraph" w:styleId="af">
    <w:name w:val="List Paragraph"/>
    <w:basedOn w:val="a"/>
    <w:uiPriority w:val="99"/>
    <w:qFormat/>
    <w:rsid w:val="000E1587"/>
    <w:pPr>
      <w:spacing w:after="160" w:line="259" w:lineRule="auto"/>
      <w:ind w:left="720"/>
    </w:pPr>
    <w:rPr>
      <w:rFonts w:ascii="Calibri" w:hAnsi="Calibri" w:cs="Calibri"/>
      <w:sz w:val="22"/>
      <w:szCs w:val="22"/>
      <w:lang w:val="ru-RU"/>
    </w:rPr>
  </w:style>
  <w:style w:type="table" w:styleId="af0">
    <w:name w:val="Table Grid"/>
    <w:basedOn w:val="a1"/>
    <w:uiPriority w:val="99"/>
    <w:rsid w:val="00BD184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99"/>
    <w:qFormat/>
    <w:rsid w:val="00C54350"/>
    <w:rPr>
      <w:lang w:val="uk-UA" w:eastAsia="en-US"/>
    </w:rPr>
  </w:style>
  <w:style w:type="paragraph" w:customStyle="1" w:styleId="af2">
    <w:name w:val="Без інтервалів"/>
    <w:uiPriority w:val="99"/>
    <w:rsid w:val="00827E13"/>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1397</Words>
  <Characters>7963</Characters>
  <Application>Microsoft Office Word</Application>
  <DocSecurity>0</DocSecurity>
  <Lines>66</Lines>
  <Paragraphs>18</Paragraphs>
  <ScaleCrop>false</ScaleCrop>
  <Company>DNDKI</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SOPHIA</dc:creator>
  <cp:keywords/>
  <dc:description/>
  <cp:lastModifiedBy>Inna_Pavluk</cp:lastModifiedBy>
  <cp:revision>10</cp:revision>
  <cp:lastPrinted>2020-06-24T12:32:00Z</cp:lastPrinted>
  <dcterms:created xsi:type="dcterms:W3CDTF">2023-11-13T08:30:00Z</dcterms:created>
  <dcterms:modified xsi:type="dcterms:W3CDTF">2024-09-10T09:54:00Z</dcterms:modified>
</cp:coreProperties>
</file>